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27978" w14:textId="07C746E1" w:rsidR="00CC3664" w:rsidRPr="00FC4141" w:rsidRDefault="00FC4141" w:rsidP="00FC414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Year 10 Art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5"/>
        <w:gridCol w:w="3844"/>
        <w:gridCol w:w="4099"/>
        <w:gridCol w:w="3850"/>
      </w:tblGrid>
      <w:tr w:rsidR="00FC4141" w:rsidRPr="003017B9" w14:paraId="1D5A6FEF" w14:textId="77777777" w:rsidTr="00FC4141">
        <w:trPr>
          <w:tblHeader/>
        </w:trPr>
        <w:tc>
          <w:tcPr>
            <w:tcW w:w="1168" w:type="pct"/>
          </w:tcPr>
          <w:p w14:paraId="6B1AE45B" w14:textId="77777777" w:rsidR="00FC4141" w:rsidRPr="003017B9" w:rsidRDefault="00FC4141" w:rsidP="00F8545B">
            <w:pPr>
              <w:jc w:val="center"/>
              <w:rPr>
                <w:sz w:val="32"/>
              </w:rPr>
            </w:pPr>
          </w:p>
        </w:tc>
        <w:tc>
          <w:tcPr>
            <w:tcW w:w="1249" w:type="pct"/>
          </w:tcPr>
          <w:p w14:paraId="01B76941" w14:textId="77777777" w:rsidR="00FC4141" w:rsidRPr="003017B9" w:rsidRDefault="00FC4141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332" w:type="pct"/>
          </w:tcPr>
          <w:p w14:paraId="744D8F31" w14:textId="77777777" w:rsidR="00FC4141" w:rsidRPr="003017B9" w:rsidRDefault="00FC4141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251" w:type="pct"/>
          </w:tcPr>
          <w:p w14:paraId="5E7B4DED" w14:textId="77777777" w:rsidR="00FC4141" w:rsidRPr="003017B9" w:rsidRDefault="00FC4141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FC4141" w:rsidRPr="003017B9" w14:paraId="1839D67D" w14:textId="77777777" w:rsidTr="00FC4141">
        <w:tc>
          <w:tcPr>
            <w:tcW w:w="5000" w:type="pct"/>
            <w:gridSpan w:val="4"/>
          </w:tcPr>
          <w:p w14:paraId="02B89EB6" w14:textId="6DCDAAC4" w:rsidR="00FC4141" w:rsidRPr="003017B9" w:rsidRDefault="00FC4141" w:rsidP="00F8545B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ab/>
            </w:r>
            <w:r w:rsidRPr="003017B9">
              <w:rPr>
                <w:b/>
                <w:sz w:val="28"/>
              </w:rPr>
              <w:tab/>
              <w:t xml:space="preserve">YEAR </w:t>
            </w:r>
            <w:r>
              <w:rPr>
                <w:b/>
                <w:sz w:val="28"/>
              </w:rPr>
              <w:t>10</w:t>
            </w:r>
            <w:r w:rsidRPr="003017B9">
              <w:rPr>
                <w:b/>
                <w:sz w:val="28"/>
              </w:rPr>
              <w:t xml:space="preserve"> OVERVIEW</w:t>
            </w:r>
          </w:p>
        </w:tc>
      </w:tr>
      <w:tr w:rsidR="00FC4141" w:rsidRPr="003017B9" w14:paraId="50ED4233" w14:textId="77777777" w:rsidTr="00FC4141">
        <w:trPr>
          <w:trHeight w:val="2051"/>
        </w:trPr>
        <w:tc>
          <w:tcPr>
            <w:tcW w:w="1168" w:type="pct"/>
          </w:tcPr>
          <w:p w14:paraId="7DE62C6F" w14:textId="4F2C264F" w:rsidR="00FC4141" w:rsidRPr="003017B9" w:rsidRDefault="00FC4141" w:rsidP="00F854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Y10- Term 1</w:t>
            </w:r>
          </w:p>
        </w:tc>
        <w:tc>
          <w:tcPr>
            <w:tcW w:w="1249" w:type="pct"/>
          </w:tcPr>
          <w:p w14:paraId="355D6977" w14:textId="77777777" w:rsidR="00FC4141" w:rsidRPr="006E6E06" w:rsidRDefault="00FC4141" w:rsidP="00B72127">
            <w:pPr>
              <w:jc w:val="center"/>
              <w:rPr>
                <w:b/>
                <w:color w:val="92D050"/>
                <w:szCs w:val="20"/>
              </w:rPr>
            </w:pPr>
            <w:r w:rsidRPr="006E6E06">
              <w:rPr>
                <w:b/>
                <w:color w:val="92D050"/>
                <w:szCs w:val="20"/>
              </w:rPr>
              <w:t>Still Life</w:t>
            </w:r>
          </w:p>
          <w:p w14:paraId="024392EB" w14:textId="77777777" w:rsidR="00FC4141" w:rsidRPr="003017B9" w:rsidRDefault="00FC4141" w:rsidP="00F8545B"/>
        </w:tc>
        <w:tc>
          <w:tcPr>
            <w:tcW w:w="1332" w:type="pct"/>
          </w:tcPr>
          <w:p w14:paraId="7C88223E" w14:textId="77777777" w:rsidR="00FC4141" w:rsidRDefault="00FC4141" w:rsidP="00F8545B">
            <w:r>
              <w:t>This unit focusses on all 4 Assessment Objectives – fulfilling the GCSE assessment standards.</w:t>
            </w:r>
          </w:p>
          <w:p w14:paraId="7567E6C2" w14:textId="37D05976" w:rsidR="00FC4141" w:rsidRPr="003017B9" w:rsidRDefault="00FC4141" w:rsidP="00F8545B">
            <w:r>
              <w:t xml:space="preserve">The theme is ‘Still Life’ – students are acquiring the skills needed for a </w:t>
            </w:r>
            <w:r w:rsidRPr="00805797">
              <w:rPr>
                <w:i/>
                <w:iCs/>
              </w:rPr>
              <w:t>sustained</w:t>
            </w:r>
            <w:r>
              <w:t xml:space="preserve"> investigation of study across a whole project.</w:t>
            </w:r>
          </w:p>
        </w:tc>
        <w:tc>
          <w:tcPr>
            <w:tcW w:w="1251" w:type="pct"/>
          </w:tcPr>
          <w:p w14:paraId="739DFCA0" w14:textId="77777777" w:rsidR="00FC4141" w:rsidRPr="00B72127" w:rsidRDefault="00FC4141" w:rsidP="00B721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72127">
              <w:rPr>
                <w:sz w:val="20"/>
                <w:szCs w:val="20"/>
              </w:rPr>
              <w:t>In-depth research and investigation into artist, craftsperson’s and designers</w:t>
            </w:r>
          </w:p>
          <w:p w14:paraId="2E0C92D2" w14:textId="0EF185E2" w:rsidR="00FC4141" w:rsidRPr="003017B9" w:rsidRDefault="00FC4141" w:rsidP="00B72127">
            <w:pPr>
              <w:pStyle w:val="ListParagraph"/>
              <w:numPr>
                <w:ilvl w:val="0"/>
                <w:numId w:val="8"/>
              </w:numPr>
            </w:pPr>
            <w:r w:rsidRPr="00B72127">
              <w:rPr>
                <w:sz w:val="20"/>
                <w:szCs w:val="20"/>
              </w:rPr>
              <w:t>Recording ideas through a variety of techniques</w:t>
            </w:r>
          </w:p>
        </w:tc>
      </w:tr>
      <w:tr w:rsidR="00FC4141" w:rsidRPr="003017B9" w14:paraId="31FDBB95" w14:textId="77777777" w:rsidTr="00FC4141">
        <w:tc>
          <w:tcPr>
            <w:tcW w:w="5000" w:type="pct"/>
            <w:gridSpan w:val="4"/>
          </w:tcPr>
          <w:p w14:paraId="7EF3B895" w14:textId="28BC1F8D" w:rsidR="00FC4141" w:rsidRPr="003017B9" w:rsidRDefault="00FC4141" w:rsidP="00F8545B">
            <w:pPr>
              <w:jc w:val="center"/>
              <w:rPr>
                <w:b/>
                <w:sz w:val="24"/>
              </w:rPr>
            </w:pPr>
            <w:r w:rsidRPr="003017B9">
              <w:rPr>
                <w:b/>
                <w:sz w:val="24"/>
              </w:rPr>
              <w:t>FORMAL ASSESSMENT</w:t>
            </w:r>
          </w:p>
        </w:tc>
      </w:tr>
      <w:tr w:rsidR="00FC4141" w:rsidRPr="003017B9" w14:paraId="245E92C5" w14:textId="77777777" w:rsidTr="00FC4141">
        <w:trPr>
          <w:trHeight w:val="2051"/>
        </w:trPr>
        <w:tc>
          <w:tcPr>
            <w:tcW w:w="1168" w:type="pct"/>
          </w:tcPr>
          <w:p w14:paraId="6E1200B8" w14:textId="48A0FB5F" w:rsidR="00FC4141" w:rsidRPr="003017B9" w:rsidRDefault="00FC4141" w:rsidP="00F854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Y10- Term 2</w:t>
            </w:r>
          </w:p>
        </w:tc>
        <w:tc>
          <w:tcPr>
            <w:tcW w:w="1249" w:type="pct"/>
          </w:tcPr>
          <w:p w14:paraId="03DEFE7D" w14:textId="77777777" w:rsidR="00FC4141" w:rsidRPr="006E6E06" w:rsidRDefault="00FC4141" w:rsidP="00B72127">
            <w:pPr>
              <w:jc w:val="center"/>
              <w:rPr>
                <w:b/>
                <w:color w:val="92D050"/>
                <w:szCs w:val="20"/>
              </w:rPr>
            </w:pPr>
            <w:r w:rsidRPr="006E6E06">
              <w:rPr>
                <w:b/>
                <w:color w:val="92D050"/>
                <w:szCs w:val="20"/>
              </w:rPr>
              <w:t>Still life</w:t>
            </w:r>
          </w:p>
          <w:p w14:paraId="43B27886" w14:textId="77777777" w:rsidR="00FC4141" w:rsidRPr="003017B9" w:rsidRDefault="00FC4141" w:rsidP="00F8545B"/>
        </w:tc>
        <w:tc>
          <w:tcPr>
            <w:tcW w:w="1332" w:type="pct"/>
          </w:tcPr>
          <w:p w14:paraId="785299F2" w14:textId="77777777" w:rsidR="00FC4141" w:rsidRDefault="00FC4141" w:rsidP="00805797">
            <w:r>
              <w:t>This unit focusses on all 4 Assessment Objectives – fulfilling the GCSE assessment standards.</w:t>
            </w:r>
          </w:p>
          <w:p w14:paraId="30C672E4" w14:textId="13E8E050" w:rsidR="00FC4141" w:rsidRPr="003017B9" w:rsidRDefault="00FC4141" w:rsidP="00805797">
            <w:r>
              <w:t xml:space="preserve">The theme is ‘Still Life’ – students are acquiring the skills needed for a </w:t>
            </w:r>
            <w:r w:rsidRPr="00805797">
              <w:rPr>
                <w:i/>
                <w:iCs/>
              </w:rPr>
              <w:t>sustained</w:t>
            </w:r>
            <w:r>
              <w:t xml:space="preserve"> investigation of study across a whole project.</w:t>
            </w:r>
          </w:p>
        </w:tc>
        <w:tc>
          <w:tcPr>
            <w:tcW w:w="1251" w:type="pct"/>
          </w:tcPr>
          <w:p w14:paraId="7F4785D6" w14:textId="77777777" w:rsidR="00FC4141" w:rsidRPr="00B72127" w:rsidRDefault="00FC4141" w:rsidP="00B7212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72127">
              <w:rPr>
                <w:sz w:val="20"/>
                <w:szCs w:val="20"/>
              </w:rPr>
              <w:t>Experimenting and refining ideas</w:t>
            </w:r>
          </w:p>
          <w:p w14:paraId="48324FDF" w14:textId="75E66364" w:rsidR="00FC4141" w:rsidRPr="003017B9" w:rsidRDefault="00FC4141" w:rsidP="00B72127">
            <w:pPr>
              <w:pStyle w:val="ListParagraph"/>
              <w:numPr>
                <w:ilvl w:val="0"/>
                <w:numId w:val="10"/>
              </w:numPr>
            </w:pPr>
            <w:r w:rsidRPr="00B72127">
              <w:rPr>
                <w:sz w:val="20"/>
                <w:szCs w:val="20"/>
              </w:rPr>
              <w:t>Create a personal and meaningful response to a starting point</w:t>
            </w:r>
          </w:p>
        </w:tc>
      </w:tr>
      <w:tr w:rsidR="00FC4141" w:rsidRPr="003017B9" w14:paraId="0029A75D" w14:textId="77777777" w:rsidTr="00FC4141">
        <w:trPr>
          <w:trHeight w:val="2051"/>
        </w:trPr>
        <w:tc>
          <w:tcPr>
            <w:tcW w:w="1168" w:type="pct"/>
          </w:tcPr>
          <w:p w14:paraId="26A20B8F" w14:textId="656C57B7" w:rsidR="00FC4141" w:rsidRPr="003017B9" w:rsidRDefault="00FC4141" w:rsidP="00756D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Y10 </w:t>
            </w:r>
            <w:r w:rsidRPr="003017B9">
              <w:rPr>
                <w:b/>
                <w:sz w:val="28"/>
              </w:rPr>
              <w:t xml:space="preserve">– </w:t>
            </w:r>
            <w:r>
              <w:rPr>
                <w:b/>
                <w:sz w:val="28"/>
              </w:rPr>
              <w:t>Term 3</w:t>
            </w:r>
          </w:p>
          <w:p w14:paraId="2137542C" w14:textId="6105FA19" w:rsidR="00FC4141" w:rsidRPr="003017B9" w:rsidRDefault="00FC4141" w:rsidP="00F8545B">
            <w:pPr>
              <w:rPr>
                <w:b/>
                <w:sz w:val="28"/>
              </w:rPr>
            </w:pPr>
          </w:p>
        </w:tc>
        <w:tc>
          <w:tcPr>
            <w:tcW w:w="1249" w:type="pct"/>
          </w:tcPr>
          <w:p w14:paraId="6D29266A" w14:textId="77777777" w:rsidR="00FC4141" w:rsidRPr="006E6E06" w:rsidRDefault="00FC4141" w:rsidP="00660A1F">
            <w:pPr>
              <w:jc w:val="center"/>
              <w:rPr>
                <w:b/>
                <w:color w:val="70AD47" w:themeColor="accent6"/>
                <w:szCs w:val="20"/>
              </w:rPr>
            </w:pPr>
            <w:r w:rsidRPr="006E6E06">
              <w:rPr>
                <w:b/>
                <w:color w:val="70AD47" w:themeColor="accent6"/>
                <w:szCs w:val="20"/>
              </w:rPr>
              <w:t>Personal Project</w:t>
            </w:r>
          </w:p>
          <w:p w14:paraId="62A4E530" w14:textId="77777777" w:rsidR="00FC4141" w:rsidRPr="003017B9" w:rsidRDefault="00FC4141" w:rsidP="00F8545B"/>
        </w:tc>
        <w:tc>
          <w:tcPr>
            <w:tcW w:w="1332" w:type="pct"/>
          </w:tcPr>
          <w:p w14:paraId="6AF94E08" w14:textId="3E6B9B03" w:rsidR="00FC4141" w:rsidRPr="003017B9" w:rsidRDefault="00FC4141" w:rsidP="00F8545B">
            <w:r>
              <w:t>This unit focusses on the work of individual students and forms the second part of Component 1.</w:t>
            </w:r>
          </w:p>
        </w:tc>
        <w:tc>
          <w:tcPr>
            <w:tcW w:w="1251" w:type="pct"/>
          </w:tcPr>
          <w:p w14:paraId="062354A6" w14:textId="77777777" w:rsidR="00FC4141" w:rsidRPr="00660A1F" w:rsidRDefault="00FC4141" w:rsidP="00660A1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60A1F">
              <w:rPr>
                <w:sz w:val="20"/>
                <w:szCs w:val="20"/>
              </w:rPr>
              <w:t>In-depth research and investigation into artist, craftsperson’s and designers</w:t>
            </w:r>
          </w:p>
          <w:p w14:paraId="793382D0" w14:textId="14732AF7" w:rsidR="00FC4141" w:rsidRPr="003017B9" w:rsidRDefault="00FC4141" w:rsidP="00660A1F">
            <w:pPr>
              <w:pStyle w:val="ListParagraph"/>
              <w:numPr>
                <w:ilvl w:val="0"/>
                <w:numId w:val="11"/>
              </w:numPr>
            </w:pPr>
            <w:r w:rsidRPr="00660A1F">
              <w:rPr>
                <w:sz w:val="20"/>
                <w:szCs w:val="20"/>
              </w:rPr>
              <w:t>Recording ideas through a variety of techniques</w:t>
            </w:r>
          </w:p>
        </w:tc>
      </w:tr>
    </w:tbl>
    <w:p w14:paraId="1099CDD4" w14:textId="77777777" w:rsidR="00CC3664" w:rsidRDefault="00CC3664" w:rsidP="00CC3664">
      <w:bookmarkStart w:id="0" w:name="_GoBack"/>
      <w:bookmarkEnd w:id="0"/>
    </w:p>
    <w:p w14:paraId="777A032C" w14:textId="77777777" w:rsidR="00CC3664" w:rsidRDefault="00CC3664" w:rsidP="00CC3664"/>
    <w:p w14:paraId="1ED8A1ED" w14:textId="77777777" w:rsidR="00375832" w:rsidRDefault="00375832"/>
    <w:sectPr w:rsidR="00375832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54D29"/>
    <w:multiLevelType w:val="hybridMultilevel"/>
    <w:tmpl w:val="93DE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7EE1"/>
    <w:multiLevelType w:val="hybridMultilevel"/>
    <w:tmpl w:val="8D7C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310C3E"/>
    <w:multiLevelType w:val="hybridMultilevel"/>
    <w:tmpl w:val="1D7E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BE2E60"/>
    <w:multiLevelType w:val="hybridMultilevel"/>
    <w:tmpl w:val="1B48F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A33505"/>
    <w:multiLevelType w:val="hybridMultilevel"/>
    <w:tmpl w:val="655C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375832"/>
    <w:rsid w:val="003D4D57"/>
    <w:rsid w:val="00660A1F"/>
    <w:rsid w:val="00756D92"/>
    <w:rsid w:val="007717F1"/>
    <w:rsid w:val="007F10B3"/>
    <w:rsid w:val="00805797"/>
    <w:rsid w:val="00B72127"/>
    <w:rsid w:val="00CC3664"/>
    <w:rsid w:val="00E259B4"/>
    <w:rsid w:val="00F379E2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12A7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cp:lastPrinted>2019-06-28T08:18:00Z</cp:lastPrinted>
  <dcterms:created xsi:type="dcterms:W3CDTF">2020-01-09T12:44:00Z</dcterms:created>
  <dcterms:modified xsi:type="dcterms:W3CDTF">2020-01-09T12:44:00Z</dcterms:modified>
</cp:coreProperties>
</file>