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9B" w:rsidRDefault="004E159B" w:rsidP="004E159B">
      <w:pPr>
        <w:pStyle w:val="NoSpacing"/>
      </w:pPr>
    </w:p>
    <w:p w:rsidR="004E159B" w:rsidRDefault="004E159B" w:rsidP="004E159B">
      <w:pPr>
        <w:pStyle w:val="NoSpacing"/>
        <w:rPr>
          <w:sz w:val="28"/>
        </w:rPr>
      </w:pPr>
      <w:bookmarkStart w:id="0" w:name="_GoBack"/>
      <w:bookmarkEnd w:id="0"/>
    </w:p>
    <w:p w:rsidR="00B4618D" w:rsidRPr="004E159B" w:rsidRDefault="004E159B" w:rsidP="004E159B">
      <w:pPr>
        <w:pStyle w:val="NoSpacing"/>
        <w:rPr>
          <w:rFonts w:asciiTheme="minorHAnsi" w:hAnsiTheme="minorHAnsi"/>
          <w:b/>
          <w:sz w:val="28"/>
        </w:rPr>
      </w:pPr>
      <w:r w:rsidRPr="004E159B">
        <w:rPr>
          <w:b/>
          <w:sz w:val="28"/>
        </w:rPr>
        <w:t>Staff Acceptable Use Policy</w:t>
      </w:r>
    </w:p>
    <w:p w:rsidR="00B4618D" w:rsidRPr="004E159B" w:rsidRDefault="00B4618D" w:rsidP="004E159B">
      <w:pPr>
        <w:pStyle w:val="NoSpacing"/>
      </w:pPr>
    </w:p>
    <w:p w:rsidR="00B4618D" w:rsidRPr="004E159B" w:rsidRDefault="00B4618D" w:rsidP="00B4618D">
      <w:pPr>
        <w:pStyle w:val="NoSpacing"/>
        <w:rPr>
          <w:rFonts w:asciiTheme="minorHAnsi" w:hAnsiTheme="minorHAnsi"/>
          <w:sz w:val="20"/>
          <w:szCs w:val="20"/>
        </w:rPr>
      </w:pPr>
      <w:r w:rsidRPr="004E159B">
        <w:rPr>
          <w:rFonts w:asciiTheme="minorHAnsi" w:hAnsiTheme="minorHAnsi"/>
          <w:sz w:val="20"/>
          <w:szCs w:val="20"/>
        </w:rPr>
        <w:t>The following statement has been the subject of consultation with the recogni</w:t>
      </w:r>
      <w:r w:rsidR="00CB457A">
        <w:rPr>
          <w:rFonts w:asciiTheme="minorHAnsi" w:hAnsiTheme="minorHAnsi"/>
          <w:sz w:val="20"/>
          <w:szCs w:val="20"/>
        </w:rPr>
        <w:t>sed trade unions in Lancashire s</w:t>
      </w:r>
      <w:r w:rsidRPr="004E159B">
        <w:rPr>
          <w:rFonts w:asciiTheme="minorHAnsi" w:hAnsiTheme="minorHAnsi"/>
          <w:sz w:val="20"/>
          <w:szCs w:val="20"/>
        </w:rPr>
        <w:t>chools and Lancashire County Council.</w:t>
      </w:r>
    </w:p>
    <w:p w:rsidR="00B4618D" w:rsidRPr="004E159B" w:rsidRDefault="00B4618D" w:rsidP="00B4618D">
      <w:pPr>
        <w:pStyle w:val="NoSpacing"/>
        <w:rPr>
          <w:rFonts w:asciiTheme="minorHAnsi" w:hAnsiTheme="minorHAnsi"/>
          <w:sz w:val="20"/>
          <w:szCs w:val="20"/>
        </w:rPr>
      </w:pPr>
    </w:p>
    <w:p w:rsidR="00800785" w:rsidRDefault="00B4618D" w:rsidP="00B4618D">
      <w:pPr>
        <w:pStyle w:val="NoSpacing"/>
        <w:rPr>
          <w:rFonts w:asciiTheme="minorHAnsi" w:hAnsiTheme="minorHAnsi"/>
          <w:sz w:val="20"/>
          <w:szCs w:val="20"/>
        </w:rPr>
      </w:pPr>
      <w:r w:rsidRPr="004E159B">
        <w:rPr>
          <w:rFonts w:asciiTheme="minorHAnsi" w:hAnsiTheme="minorHAnsi"/>
          <w:sz w:val="20"/>
          <w:szCs w:val="20"/>
        </w:rPr>
        <w:t xml:space="preserve">The computer system is owned by the school and is made available to staff to enhance their professional activities including teaching, research, administration and management.  The school is keen to see staff make full use of the system, in order that they might broaden their skills and enhance </w:t>
      </w:r>
      <w:r w:rsidR="00800785">
        <w:rPr>
          <w:rFonts w:asciiTheme="minorHAnsi" w:hAnsiTheme="minorHAnsi"/>
          <w:sz w:val="20"/>
          <w:szCs w:val="20"/>
        </w:rPr>
        <w:t>their professional development.  The Staff</w:t>
      </w:r>
      <w:r w:rsidRPr="004E159B">
        <w:rPr>
          <w:rFonts w:asciiTheme="minorHAnsi" w:hAnsiTheme="minorHAnsi"/>
          <w:sz w:val="20"/>
          <w:szCs w:val="20"/>
        </w:rPr>
        <w:t xml:space="preserve"> </w:t>
      </w:r>
      <w:r w:rsidR="00800785">
        <w:rPr>
          <w:rFonts w:asciiTheme="minorHAnsi" w:hAnsiTheme="minorHAnsi"/>
          <w:sz w:val="20"/>
          <w:szCs w:val="20"/>
        </w:rPr>
        <w:t>Acceptable Use</w:t>
      </w:r>
      <w:r w:rsidRPr="004E159B">
        <w:rPr>
          <w:rFonts w:asciiTheme="minorHAnsi" w:hAnsiTheme="minorHAnsi"/>
          <w:sz w:val="20"/>
          <w:szCs w:val="20"/>
        </w:rPr>
        <w:t xml:space="preserve"> Policy has been drawn up to protect all parties. </w:t>
      </w:r>
      <w:r w:rsidR="00800785">
        <w:rPr>
          <w:rFonts w:asciiTheme="minorHAnsi" w:hAnsiTheme="minorHAnsi"/>
          <w:sz w:val="20"/>
          <w:szCs w:val="20"/>
        </w:rPr>
        <w:t xml:space="preserve"> </w:t>
      </w:r>
      <w:r w:rsidRPr="004E159B">
        <w:rPr>
          <w:rFonts w:asciiTheme="minorHAnsi" w:hAnsiTheme="minorHAnsi"/>
          <w:sz w:val="20"/>
          <w:szCs w:val="20"/>
        </w:rPr>
        <w:t>With the agreement of th</w:t>
      </w:r>
      <w:r w:rsidR="00800785">
        <w:rPr>
          <w:rFonts w:asciiTheme="minorHAnsi" w:hAnsiTheme="minorHAnsi"/>
          <w:sz w:val="20"/>
          <w:szCs w:val="20"/>
        </w:rPr>
        <w:t>e Head teacher, the system and I</w:t>
      </w:r>
      <w:r w:rsidRPr="004E159B">
        <w:rPr>
          <w:rFonts w:asciiTheme="minorHAnsi" w:hAnsiTheme="minorHAnsi"/>
          <w:sz w:val="20"/>
          <w:szCs w:val="20"/>
        </w:rPr>
        <w:t xml:space="preserve">nternet access can be made available for occasional personal use, during the employee’s own time i.e. after school and during the lunch break. </w:t>
      </w:r>
      <w:r w:rsidR="00800785">
        <w:rPr>
          <w:rFonts w:asciiTheme="minorHAnsi" w:hAnsiTheme="minorHAnsi"/>
          <w:sz w:val="20"/>
          <w:szCs w:val="20"/>
        </w:rPr>
        <w:t xml:space="preserve"> Staff</w:t>
      </w:r>
      <w:r w:rsidRPr="004E159B">
        <w:rPr>
          <w:rFonts w:asciiTheme="minorHAnsi" w:hAnsiTheme="minorHAnsi"/>
          <w:sz w:val="20"/>
          <w:szCs w:val="20"/>
        </w:rPr>
        <w:t xml:space="preserve"> are reminded</w:t>
      </w:r>
      <w:r w:rsidR="00800785">
        <w:rPr>
          <w:rFonts w:asciiTheme="minorHAnsi" w:hAnsiTheme="minorHAnsi"/>
          <w:sz w:val="20"/>
          <w:szCs w:val="20"/>
        </w:rPr>
        <w:t xml:space="preserve"> that inappropriate use of the I</w:t>
      </w:r>
      <w:r w:rsidRPr="004E159B">
        <w:rPr>
          <w:rFonts w:asciiTheme="minorHAnsi" w:hAnsiTheme="minorHAnsi"/>
          <w:sz w:val="20"/>
          <w:szCs w:val="20"/>
        </w:rPr>
        <w:t>nternet could result in action bein</w:t>
      </w:r>
      <w:r w:rsidR="00800785">
        <w:rPr>
          <w:rFonts w:asciiTheme="minorHAnsi" w:hAnsiTheme="minorHAnsi"/>
          <w:sz w:val="20"/>
          <w:szCs w:val="20"/>
        </w:rPr>
        <w:t xml:space="preserve">g taken under the terms of the schools </w:t>
      </w:r>
      <w:r w:rsidRPr="004E159B">
        <w:rPr>
          <w:rFonts w:asciiTheme="minorHAnsi" w:hAnsiTheme="minorHAnsi"/>
          <w:sz w:val="20"/>
          <w:szCs w:val="20"/>
        </w:rPr>
        <w:t>disciplinary procedure.</w:t>
      </w:r>
      <w:r w:rsidR="00800785">
        <w:rPr>
          <w:rFonts w:asciiTheme="minorHAnsi" w:hAnsiTheme="minorHAnsi"/>
          <w:sz w:val="20"/>
          <w:szCs w:val="20"/>
        </w:rPr>
        <w:t xml:space="preserve"> </w:t>
      </w:r>
      <w:r w:rsidRPr="004E159B">
        <w:rPr>
          <w:rFonts w:asciiTheme="minorHAnsi" w:hAnsiTheme="minorHAnsi"/>
          <w:sz w:val="20"/>
          <w:szCs w:val="20"/>
        </w:rPr>
        <w:t xml:space="preserve"> The school reserves the right to examine or delete any files that may be held on its computer system or to monitor any Internet sites visited.</w:t>
      </w:r>
      <w:r w:rsidR="00800785">
        <w:rPr>
          <w:rFonts w:asciiTheme="minorHAnsi" w:hAnsiTheme="minorHAnsi"/>
          <w:sz w:val="20"/>
          <w:szCs w:val="20"/>
        </w:rPr>
        <w:t xml:space="preserve">  </w:t>
      </w:r>
      <w:r w:rsidRPr="004E159B">
        <w:rPr>
          <w:rFonts w:asciiTheme="minorHAnsi" w:hAnsiTheme="minorHAnsi"/>
          <w:sz w:val="20"/>
          <w:szCs w:val="20"/>
        </w:rPr>
        <w:t>Therefore, it is important that all staff familiarise themselves with the principles set out below</w:t>
      </w:r>
      <w:r w:rsidR="00800785">
        <w:rPr>
          <w:rFonts w:asciiTheme="minorHAnsi" w:hAnsiTheme="minorHAnsi"/>
          <w:sz w:val="20"/>
          <w:szCs w:val="20"/>
        </w:rPr>
        <w:t>:</w:t>
      </w:r>
    </w:p>
    <w:p w:rsidR="00800785" w:rsidRPr="004E159B" w:rsidRDefault="00800785" w:rsidP="00B4618D">
      <w:pPr>
        <w:pStyle w:val="NoSpacing"/>
        <w:rPr>
          <w:rFonts w:asciiTheme="minorHAnsi" w:hAnsiTheme="minorHAnsi"/>
          <w:sz w:val="20"/>
          <w:szCs w:val="20"/>
        </w:rPr>
      </w:pP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All Internet activity should be appropriate to staff professional activity, including rese</w:t>
      </w:r>
      <w:r w:rsidR="00800785">
        <w:rPr>
          <w:rFonts w:asciiTheme="minorHAnsi" w:hAnsiTheme="minorHAnsi"/>
          <w:sz w:val="20"/>
          <w:szCs w:val="20"/>
        </w:rPr>
        <w:t xml:space="preserve">arch for professional purposes.  </w:t>
      </w:r>
      <w:r w:rsidRPr="004E159B">
        <w:rPr>
          <w:rFonts w:asciiTheme="minorHAnsi" w:hAnsiTheme="minorHAnsi"/>
          <w:sz w:val="20"/>
          <w:szCs w:val="20"/>
        </w:rPr>
        <w:t>Where the system is made available for personal use, the same principles apply.</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Under the terms of the Authority’s Trade Union Facilities Agreement, reasonable use of computer facilities for authorised trade unio</w:t>
      </w:r>
      <w:r w:rsidR="00800785">
        <w:rPr>
          <w:rFonts w:asciiTheme="minorHAnsi" w:hAnsiTheme="minorHAnsi"/>
          <w:sz w:val="20"/>
          <w:szCs w:val="20"/>
        </w:rPr>
        <w:t>n representatives is permitted.</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 xml:space="preserve">Access should only be made via the </w:t>
      </w:r>
      <w:r w:rsidR="00800785">
        <w:rPr>
          <w:rFonts w:asciiTheme="minorHAnsi" w:hAnsiTheme="minorHAnsi"/>
          <w:sz w:val="20"/>
          <w:szCs w:val="20"/>
        </w:rPr>
        <w:t xml:space="preserve">authorised account and password.  </w:t>
      </w:r>
      <w:r w:rsidRPr="004E159B">
        <w:rPr>
          <w:rFonts w:asciiTheme="minorHAnsi" w:hAnsiTheme="minorHAnsi"/>
          <w:sz w:val="20"/>
          <w:szCs w:val="20"/>
        </w:rPr>
        <w:t>Staff password</w:t>
      </w:r>
      <w:r w:rsidR="00800785">
        <w:rPr>
          <w:rFonts w:asciiTheme="minorHAnsi" w:hAnsiTheme="minorHAnsi"/>
          <w:sz w:val="20"/>
          <w:szCs w:val="20"/>
        </w:rPr>
        <w:t>s</w:t>
      </w:r>
      <w:r w:rsidRPr="004E159B">
        <w:rPr>
          <w:rFonts w:asciiTheme="minorHAnsi" w:hAnsiTheme="minorHAnsi"/>
          <w:sz w:val="20"/>
          <w:szCs w:val="20"/>
        </w:rPr>
        <w:t xml:space="preserve"> should be</w:t>
      </w:r>
      <w:r w:rsidR="00800785">
        <w:rPr>
          <w:rFonts w:asciiTheme="minorHAnsi" w:hAnsiTheme="minorHAnsi"/>
          <w:sz w:val="20"/>
          <w:szCs w:val="20"/>
        </w:rPr>
        <w:t xml:space="preserve"> a complex password containing six</w:t>
      </w:r>
      <w:r w:rsidRPr="004E159B">
        <w:rPr>
          <w:rFonts w:asciiTheme="minorHAnsi" w:hAnsiTheme="minorHAnsi"/>
          <w:sz w:val="20"/>
          <w:szCs w:val="20"/>
        </w:rPr>
        <w:t xml:space="preserve"> characters or more with capitals, numbers or s</w:t>
      </w:r>
      <w:r w:rsidR="00800785">
        <w:rPr>
          <w:rFonts w:asciiTheme="minorHAnsi" w:hAnsiTheme="minorHAnsi"/>
          <w:sz w:val="20"/>
          <w:szCs w:val="20"/>
        </w:rPr>
        <w:t xml:space="preserve">pecial characters, </w:t>
      </w:r>
      <w:r w:rsidRPr="004E159B">
        <w:rPr>
          <w:rFonts w:asciiTheme="minorHAnsi" w:hAnsiTheme="minorHAnsi"/>
          <w:sz w:val="20"/>
          <w:szCs w:val="20"/>
        </w:rPr>
        <w:t xml:space="preserve">which should not be made available to any other person; the password policy can be found </w:t>
      </w:r>
      <w:r w:rsidR="00800785">
        <w:rPr>
          <w:rFonts w:asciiTheme="minorHAnsi" w:hAnsiTheme="minorHAnsi"/>
          <w:sz w:val="20"/>
          <w:szCs w:val="20"/>
        </w:rPr>
        <w:t>on the school website and in the Staff Public shared area.</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 xml:space="preserve">Activity that threatens the integrity of the school ICT systems and </w:t>
      </w:r>
      <w:r w:rsidR="00800785">
        <w:rPr>
          <w:rFonts w:asciiTheme="minorHAnsi" w:hAnsiTheme="minorHAnsi"/>
          <w:sz w:val="20"/>
          <w:szCs w:val="20"/>
        </w:rPr>
        <w:t>devices</w:t>
      </w:r>
      <w:r w:rsidRPr="004E159B">
        <w:rPr>
          <w:rFonts w:asciiTheme="minorHAnsi" w:hAnsiTheme="minorHAnsi"/>
          <w:sz w:val="20"/>
          <w:szCs w:val="20"/>
        </w:rPr>
        <w:t>, or activity that attacks or corrupts</w:t>
      </w:r>
      <w:r w:rsidR="00800785">
        <w:rPr>
          <w:rFonts w:asciiTheme="minorHAnsi" w:hAnsiTheme="minorHAnsi"/>
          <w:sz w:val="20"/>
          <w:szCs w:val="20"/>
        </w:rPr>
        <w:t xml:space="preserve"> other systems, is forbidden.</w:t>
      </w:r>
    </w:p>
    <w:p w:rsidR="00B4618D" w:rsidRPr="00800785" w:rsidRDefault="00800785" w:rsidP="00800785">
      <w:pPr>
        <w:pStyle w:val="NoSpacing"/>
        <w:numPr>
          <w:ilvl w:val="0"/>
          <w:numId w:val="5"/>
        </w:numPr>
        <w:rPr>
          <w:rFonts w:asciiTheme="minorHAnsi" w:hAnsiTheme="minorHAnsi"/>
          <w:sz w:val="20"/>
          <w:szCs w:val="20"/>
        </w:rPr>
      </w:pPr>
      <w:r>
        <w:rPr>
          <w:rFonts w:asciiTheme="minorHAnsi" w:hAnsiTheme="minorHAnsi"/>
          <w:sz w:val="20"/>
          <w:szCs w:val="20"/>
        </w:rPr>
        <w:t>Users are responsible for all E</w:t>
      </w:r>
      <w:r w:rsidR="00B4618D" w:rsidRPr="004E159B">
        <w:rPr>
          <w:rFonts w:asciiTheme="minorHAnsi" w:hAnsiTheme="minorHAnsi"/>
          <w:sz w:val="20"/>
          <w:szCs w:val="20"/>
        </w:rPr>
        <w:t>mail sent and for cont</w:t>
      </w:r>
      <w:r>
        <w:rPr>
          <w:rFonts w:asciiTheme="minorHAnsi" w:hAnsiTheme="minorHAnsi"/>
          <w:sz w:val="20"/>
          <w:szCs w:val="20"/>
        </w:rPr>
        <w:t xml:space="preserve">acts made that may result in Email being received; </w:t>
      </w:r>
      <w:r w:rsidR="00B4618D" w:rsidRPr="00800785">
        <w:rPr>
          <w:rFonts w:asciiTheme="minorHAnsi" w:hAnsiTheme="minorHAnsi"/>
          <w:sz w:val="20"/>
          <w:szCs w:val="20"/>
        </w:rPr>
        <w:t>Use for personal</w:t>
      </w:r>
      <w:r w:rsidRPr="00800785">
        <w:rPr>
          <w:rFonts w:asciiTheme="minorHAnsi" w:hAnsiTheme="minorHAnsi"/>
          <w:sz w:val="20"/>
          <w:szCs w:val="20"/>
        </w:rPr>
        <w:t xml:space="preserve"> or</w:t>
      </w:r>
      <w:r w:rsidR="00B4618D" w:rsidRPr="00800785">
        <w:rPr>
          <w:rFonts w:asciiTheme="minorHAnsi" w:hAnsiTheme="minorHAnsi"/>
          <w:sz w:val="20"/>
          <w:szCs w:val="20"/>
        </w:rPr>
        <w:t xml:space="preserve"> financial gain, gambling, political purpo</w:t>
      </w:r>
      <w:r w:rsidRPr="00800785">
        <w:rPr>
          <w:rFonts w:asciiTheme="minorHAnsi" w:hAnsiTheme="minorHAnsi"/>
          <w:sz w:val="20"/>
          <w:szCs w:val="20"/>
        </w:rPr>
        <w:t>ses or advertising is forbidden;</w:t>
      </w:r>
      <w:r>
        <w:rPr>
          <w:rFonts w:asciiTheme="minorHAnsi" w:hAnsiTheme="minorHAnsi"/>
          <w:sz w:val="20"/>
          <w:szCs w:val="20"/>
        </w:rPr>
        <w:t xml:space="preserve"> </w:t>
      </w:r>
      <w:r w:rsidR="00B4618D" w:rsidRPr="00800785">
        <w:rPr>
          <w:rFonts w:asciiTheme="minorHAnsi" w:hAnsiTheme="minorHAnsi"/>
          <w:sz w:val="20"/>
          <w:szCs w:val="20"/>
        </w:rPr>
        <w:t xml:space="preserve">Copyright of materials must </w:t>
      </w:r>
      <w:r w:rsidRPr="00800785">
        <w:rPr>
          <w:rFonts w:asciiTheme="minorHAnsi" w:hAnsiTheme="minorHAnsi"/>
          <w:sz w:val="20"/>
          <w:szCs w:val="20"/>
        </w:rPr>
        <w:t>be respected;</w:t>
      </w:r>
      <w:r>
        <w:rPr>
          <w:rFonts w:asciiTheme="minorHAnsi" w:hAnsiTheme="minorHAnsi"/>
          <w:sz w:val="20"/>
          <w:szCs w:val="20"/>
        </w:rPr>
        <w:t xml:space="preserve"> </w:t>
      </w:r>
      <w:r w:rsidR="00B4618D" w:rsidRPr="00800785">
        <w:rPr>
          <w:rFonts w:asciiTheme="minorHAnsi" w:hAnsiTheme="minorHAnsi"/>
          <w:sz w:val="20"/>
          <w:szCs w:val="20"/>
        </w:rPr>
        <w:t>Posting anonymous messages and forwarding chain letters or video clips is forbidden;</w:t>
      </w:r>
      <w:r>
        <w:rPr>
          <w:rFonts w:asciiTheme="minorHAnsi" w:hAnsiTheme="minorHAnsi"/>
          <w:sz w:val="20"/>
          <w:szCs w:val="20"/>
        </w:rPr>
        <w:t xml:space="preserve"> As E</w:t>
      </w:r>
      <w:r w:rsidR="00B4618D" w:rsidRPr="00800785">
        <w:rPr>
          <w:rFonts w:asciiTheme="minorHAnsi" w:hAnsiTheme="minorHAnsi"/>
          <w:sz w:val="20"/>
          <w:szCs w:val="20"/>
        </w:rPr>
        <w:t>mail can be forwarded or inadvertently be sent to the wrong person, the same professional levels of language and content should be applied as for letter</w:t>
      </w:r>
      <w:r>
        <w:rPr>
          <w:rFonts w:asciiTheme="minorHAnsi" w:hAnsiTheme="minorHAnsi"/>
          <w:sz w:val="20"/>
          <w:szCs w:val="20"/>
        </w:rPr>
        <w:t>s or other media.</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Use of the network to access inappropriate materials such as pornographic, racist or offensive material is forbidden.</w:t>
      </w:r>
    </w:p>
    <w:p w:rsidR="00B4618D" w:rsidRPr="004E159B" w:rsidRDefault="00B4618D" w:rsidP="00800785">
      <w:pPr>
        <w:pStyle w:val="NoSpacing"/>
        <w:numPr>
          <w:ilvl w:val="0"/>
          <w:numId w:val="5"/>
        </w:numPr>
        <w:rPr>
          <w:rFonts w:asciiTheme="minorHAnsi" w:hAnsiTheme="minorHAnsi" w:cs="Arial"/>
          <w:sz w:val="20"/>
          <w:szCs w:val="20"/>
        </w:rPr>
      </w:pPr>
      <w:r w:rsidRPr="004E159B">
        <w:rPr>
          <w:rFonts w:asciiTheme="minorHAnsi" w:hAnsiTheme="minorHAnsi" w:cs="Arial"/>
          <w:sz w:val="20"/>
          <w:szCs w:val="20"/>
        </w:rPr>
        <w:t>Use of social ne</w:t>
      </w:r>
      <w:r w:rsidR="00FE4AB6" w:rsidRPr="004E159B">
        <w:rPr>
          <w:rFonts w:asciiTheme="minorHAnsi" w:hAnsiTheme="minorHAnsi" w:cs="Arial"/>
          <w:sz w:val="20"/>
          <w:szCs w:val="20"/>
        </w:rPr>
        <w:t xml:space="preserve">twork sites, such as Facebook, Twitter and YouTube, </w:t>
      </w:r>
      <w:r w:rsidRPr="004E159B">
        <w:rPr>
          <w:rFonts w:asciiTheme="minorHAnsi" w:hAnsiTheme="minorHAnsi" w:cs="Arial"/>
          <w:sz w:val="20"/>
          <w:szCs w:val="20"/>
        </w:rPr>
        <w:t>are allowed</w:t>
      </w:r>
      <w:r w:rsidR="00FE4AB6" w:rsidRPr="004E159B">
        <w:rPr>
          <w:rFonts w:asciiTheme="minorHAnsi" w:hAnsiTheme="minorHAnsi" w:cs="Arial"/>
          <w:sz w:val="20"/>
          <w:szCs w:val="20"/>
        </w:rPr>
        <w:t xml:space="preserve"> on all school ICT equipment</w:t>
      </w:r>
      <w:r w:rsidRPr="004E159B">
        <w:rPr>
          <w:rFonts w:asciiTheme="minorHAnsi" w:hAnsiTheme="minorHAnsi" w:cs="Arial"/>
          <w:sz w:val="20"/>
          <w:szCs w:val="20"/>
        </w:rPr>
        <w:t xml:space="preserve"> in </w:t>
      </w:r>
      <w:r w:rsidR="00800785" w:rsidRPr="004E159B">
        <w:rPr>
          <w:rFonts w:asciiTheme="minorHAnsi" w:hAnsiTheme="minorHAnsi" w:cs="Arial"/>
          <w:sz w:val="20"/>
          <w:szCs w:val="20"/>
        </w:rPr>
        <w:t>conjunction with</w:t>
      </w:r>
      <w:r w:rsidRPr="004E159B">
        <w:rPr>
          <w:rFonts w:asciiTheme="minorHAnsi" w:hAnsiTheme="minorHAnsi" w:cs="Arial"/>
          <w:sz w:val="20"/>
          <w:szCs w:val="20"/>
        </w:rPr>
        <w:t xml:space="preserve"> LCC</w:t>
      </w:r>
      <w:r w:rsidR="00FE4AB6" w:rsidRPr="004E159B">
        <w:rPr>
          <w:rFonts w:asciiTheme="minorHAnsi" w:hAnsiTheme="minorHAnsi" w:cs="Arial"/>
          <w:sz w:val="20"/>
          <w:szCs w:val="20"/>
        </w:rPr>
        <w:t xml:space="preserve"> Guidance on the use of social m</w:t>
      </w:r>
      <w:r w:rsidRPr="004E159B">
        <w:rPr>
          <w:rFonts w:asciiTheme="minorHAnsi" w:hAnsiTheme="minorHAnsi" w:cs="Arial"/>
          <w:sz w:val="20"/>
          <w:szCs w:val="20"/>
        </w:rPr>
        <w:t>edia.</w:t>
      </w:r>
      <w:r w:rsidR="00800785">
        <w:rPr>
          <w:rFonts w:asciiTheme="minorHAnsi" w:hAnsiTheme="minorHAnsi" w:cs="Arial"/>
          <w:sz w:val="20"/>
          <w:szCs w:val="20"/>
        </w:rPr>
        <w:t xml:space="preserve">  You should ensure these are not used is the presence of students, you do not allow students access to these websites via your account, and with the use of YouTube any videos shown to a class </w:t>
      </w:r>
      <w:r w:rsidR="00AD1AD7">
        <w:rPr>
          <w:rFonts w:asciiTheme="minorHAnsi" w:hAnsiTheme="minorHAnsi" w:cs="Arial"/>
          <w:sz w:val="20"/>
          <w:szCs w:val="20"/>
        </w:rPr>
        <w:t>are age appropriate.</w:t>
      </w:r>
    </w:p>
    <w:p w:rsidR="00CA3E07" w:rsidRDefault="00CA3E07" w:rsidP="00B4618D">
      <w:pPr>
        <w:pStyle w:val="NoSpacing"/>
        <w:rPr>
          <w:rFonts w:asciiTheme="minorHAnsi" w:hAnsiTheme="minorHAnsi" w:cs="Arial"/>
          <w:sz w:val="20"/>
          <w:szCs w:val="20"/>
        </w:rPr>
      </w:pPr>
    </w:p>
    <w:p w:rsidR="00B4618D" w:rsidRDefault="00CA3E07" w:rsidP="00B4618D">
      <w:pPr>
        <w:pStyle w:val="NoSpacing"/>
        <w:rPr>
          <w:rFonts w:asciiTheme="minorHAnsi" w:hAnsiTheme="minorHAnsi"/>
          <w:sz w:val="20"/>
          <w:szCs w:val="20"/>
        </w:rPr>
      </w:pPr>
      <w:r>
        <w:rPr>
          <w:rFonts w:asciiTheme="minorHAnsi" w:hAnsiTheme="minorHAnsi"/>
          <w:sz w:val="20"/>
          <w:szCs w:val="20"/>
        </w:rPr>
        <w:t>The Remote Access s</w:t>
      </w:r>
      <w:r w:rsidR="00B4618D" w:rsidRPr="004E159B">
        <w:rPr>
          <w:rFonts w:asciiTheme="minorHAnsi" w:hAnsiTheme="minorHAnsi"/>
          <w:sz w:val="20"/>
          <w:szCs w:val="20"/>
        </w:rPr>
        <w:t>ystem allows staff employed at Carr Hill High School &amp; Sixth Form Centre</w:t>
      </w:r>
      <w:r>
        <w:rPr>
          <w:rFonts w:asciiTheme="minorHAnsi" w:hAnsiTheme="minorHAnsi"/>
          <w:sz w:val="20"/>
          <w:szCs w:val="20"/>
        </w:rPr>
        <w:t xml:space="preserve"> </w:t>
      </w:r>
      <w:r w:rsidR="00B4618D" w:rsidRPr="004E159B">
        <w:rPr>
          <w:rFonts w:asciiTheme="minorHAnsi" w:hAnsiTheme="minorHAnsi"/>
          <w:sz w:val="20"/>
          <w:szCs w:val="20"/>
        </w:rPr>
        <w:t>to access files and programs installed on the school network.</w:t>
      </w:r>
      <w:r>
        <w:rPr>
          <w:rFonts w:asciiTheme="minorHAnsi" w:hAnsiTheme="minorHAnsi"/>
          <w:sz w:val="20"/>
          <w:szCs w:val="20"/>
        </w:rPr>
        <w:t xml:space="preserve"> </w:t>
      </w:r>
      <w:r w:rsidR="00B4618D" w:rsidRPr="004E159B">
        <w:rPr>
          <w:rFonts w:asciiTheme="minorHAnsi" w:hAnsiTheme="minorHAnsi"/>
          <w:sz w:val="20"/>
          <w:szCs w:val="20"/>
        </w:rPr>
        <w:t xml:space="preserve"> The connection is accessed via a link on the school website. </w:t>
      </w:r>
      <w:r>
        <w:rPr>
          <w:rFonts w:asciiTheme="minorHAnsi" w:hAnsiTheme="minorHAnsi"/>
          <w:sz w:val="20"/>
          <w:szCs w:val="20"/>
        </w:rPr>
        <w:t xml:space="preserve"> </w:t>
      </w:r>
      <w:r w:rsidR="00B4618D" w:rsidRPr="004E159B">
        <w:rPr>
          <w:rFonts w:asciiTheme="minorHAnsi" w:hAnsiTheme="minorHAnsi"/>
          <w:sz w:val="20"/>
          <w:szCs w:val="20"/>
        </w:rPr>
        <w:t>The following guidelines must be observed by all users of the system:</w:t>
      </w:r>
    </w:p>
    <w:p w:rsidR="00CA3E07" w:rsidRPr="004E159B" w:rsidRDefault="00CA3E07" w:rsidP="00B4618D">
      <w:pPr>
        <w:pStyle w:val="NoSpacing"/>
        <w:rPr>
          <w:rFonts w:asciiTheme="minorHAnsi" w:hAnsiTheme="minorHAnsi"/>
          <w:sz w:val="20"/>
          <w:szCs w:val="20"/>
        </w:rPr>
      </w:pP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 xml:space="preserve">The Remote Access System is only for use by authorised staff employed by Carr Hill High School &amp; Sixth Form Centre. </w:t>
      </w:r>
      <w:r w:rsidR="008F34FC">
        <w:rPr>
          <w:rFonts w:asciiTheme="minorHAnsi" w:hAnsiTheme="minorHAnsi"/>
          <w:sz w:val="20"/>
          <w:szCs w:val="20"/>
        </w:rPr>
        <w:t xml:space="preserve"> </w:t>
      </w:r>
      <w:r w:rsidRPr="004E159B">
        <w:rPr>
          <w:rFonts w:asciiTheme="minorHAnsi" w:hAnsiTheme="minorHAnsi"/>
          <w:sz w:val="20"/>
          <w:szCs w:val="20"/>
        </w:rPr>
        <w:t>Users must not, under any circumstances, allow other users or unauthorised users to access the system using their login credentials.</w:t>
      </w: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No personal or sensitive data should be accessed or viewed in the presence of any third party or unauthorised user.</w:t>
      </w: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Material uploaded to the network using the Remote Acc</w:t>
      </w:r>
      <w:r w:rsidR="008F34FC">
        <w:rPr>
          <w:rFonts w:asciiTheme="minorHAnsi" w:hAnsiTheme="minorHAnsi"/>
          <w:sz w:val="20"/>
          <w:szCs w:val="20"/>
        </w:rPr>
        <w:t>ess s</w:t>
      </w:r>
      <w:r w:rsidRPr="004E159B">
        <w:rPr>
          <w:rFonts w:asciiTheme="minorHAnsi" w:hAnsiTheme="minorHAnsi"/>
          <w:sz w:val="20"/>
          <w:szCs w:val="20"/>
        </w:rPr>
        <w:t>ystem must comply with all school guidelines on data storage.</w:t>
      </w: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Users must logoff from the system after use to ensure no connections are left open.</w:t>
      </w:r>
    </w:p>
    <w:p w:rsidR="00B4618D" w:rsidRPr="004E159B" w:rsidRDefault="00B4618D" w:rsidP="00B4618D">
      <w:pPr>
        <w:pStyle w:val="NoSpacing"/>
        <w:rPr>
          <w:rFonts w:asciiTheme="minorHAnsi" w:hAnsiTheme="minorHAnsi"/>
          <w:sz w:val="20"/>
          <w:szCs w:val="20"/>
        </w:rPr>
      </w:pPr>
    </w:p>
    <w:p w:rsidR="008F34FC" w:rsidRDefault="008F34FC">
      <w:pPr>
        <w:rPr>
          <w:b/>
          <w:sz w:val="20"/>
          <w:szCs w:val="20"/>
        </w:rPr>
      </w:pPr>
      <w:r>
        <w:rPr>
          <w:b/>
          <w:sz w:val="20"/>
          <w:szCs w:val="20"/>
        </w:rPr>
        <w:br w:type="page"/>
      </w:r>
    </w:p>
    <w:p w:rsidR="008F34FC" w:rsidRDefault="008F34FC" w:rsidP="00B4618D">
      <w:pPr>
        <w:rPr>
          <w:b/>
          <w:sz w:val="20"/>
          <w:szCs w:val="20"/>
        </w:rPr>
      </w:pPr>
    </w:p>
    <w:p w:rsidR="008F34FC" w:rsidRDefault="008F34FC" w:rsidP="00B4618D">
      <w:pPr>
        <w:rPr>
          <w:b/>
          <w:sz w:val="20"/>
          <w:szCs w:val="20"/>
        </w:rPr>
      </w:pPr>
    </w:p>
    <w:p w:rsidR="00A25F8E" w:rsidRDefault="00A25F8E" w:rsidP="00B4618D">
      <w:pPr>
        <w:rPr>
          <w:b/>
          <w:sz w:val="20"/>
          <w:szCs w:val="20"/>
        </w:rPr>
      </w:pPr>
    </w:p>
    <w:p w:rsidR="00B4618D" w:rsidRPr="004E159B" w:rsidRDefault="00B4618D" w:rsidP="00B4618D">
      <w:pPr>
        <w:rPr>
          <w:b/>
          <w:sz w:val="20"/>
          <w:szCs w:val="20"/>
        </w:rPr>
      </w:pPr>
      <w:r w:rsidRPr="004E159B">
        <w:rPr>
          <w:b/>
          <w:sz w:val="20"/>
          <w:szCs w:val="20"/>
        </w:rPr>
        <w:t>Lancashire County Council - ICT Security Policy for Schools</w:t>
      </w:r>
    </w:p>
    <w:p w:rsidR="00B4618D" w:rsidRPr="004E159B" w:rsidRDefault="00B4618D" w:rsidP="00B4618D">
      <w:pPr>
        <w:rPr>
          <w:b/>
          <w:sz w:val="20"/>
          <w:szCs w:val="20"/>
        </w:rPr>
      </w:pPr>
      <w:r w:rsidRPr="004E159B">
        <w:rPr>
          <w:b/>
          <w:sz w:val="20"/>
          <w:szCs w:val="20"/>
        </w:rPr>
        <w:t>Rules and Agreements for Staff</w:t>
      </w:r>
    </w:p>
    <w:p w:rsidR="00B4618D" w:rsidRPr="00414C97" w:rsidRDefault="00B4618D" w:rsidP="00B4618D">
      <w:pPr>
        <w:rPr>
          <w:b/>
          <w:sz w:val="20"/>
          <w:szCs w:val="20"/>
        </w:rPr>
      </w:pPr>
      <w:r w:rsidRPr="00414C97">
        <w:rPr>
          <w:b/>
          <w:sz w:val="20"/>
          <w:szCs w:val="20"/>
        </w:rPr>
        <w:t>Rules for ICT Users - Staff</w:t>
      </w:r>
    </w:p>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6709"/>
        <w:gridCol w:w="3657"/>
      </w:tblGrid>
      <w:tr w:rsidR="00B4618D" w:rsidRPr="004E159B" w:rsidTr="00A25F8E">
        <w:tc>
          <w:tcPr>
            <w:tcW w:w="569" w:type="dxa"/>
          </w:tcPr>
          <w:p w:rsidR="00B4618D" w:rsidRPr="004E159B" w:rsidRDefault="00B4618D" w:rsidP="00765FA8">
            <w:pPr>
              <w:rPr>
                <w:sz w:val="20"/>
                <w:szCs w:val="20"/>
              </w:rPr>
            </w:pP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Notes</w:t>
            </w:r>
          </w:p>
        </w:tc>
        <w:tc>
          <w:tcPr>
            <w:tcW w:w="3657"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Paragraph Reference in ICT Security Policy</w:t>
            </w:r>
          </w:p>
        </w:tc>
      </w:tr>
      <w:tr w:rsidR="00B4618D" w:rsidRPr="004E159B" w:rsidTr="00A25F8E">
        <w:trPr>
          <w:trHeight w:val="125"/>
        </w:trPr>
        <w:tc>
          <w:tcPr>
            <w:tcW w:w="569" w:type="dxa"/>
          </w:tcPr>
          <w:p w:rsidR="00B4618D" w:rsidRPr="004E159B" w:rsidRDefault="00B4618D" w:rsidP="00765FA8">
            <w:pPr>
              <w:rPr>
                <w:sz w:val="20"/>
                <w:szCs w:val="20"/>
              </w:rPr>
            </w:pPr>
            <w:r w:rsidRPr="004E159B">
              <w:rPr>
                <w:sz w:val="20"/>
                <w:szCs w:val="20"/>
              </w:rPr>
              <w:t>1.</w:t>
            </w:r>
          </w:p>
        </w:tc>
        <w:tc>
          <w:tcPr>
            <w:tcW w:w="6709" w:type="dxa"/>
          </w:tcPr>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Ensure you know who is in charge of the ICT system you use, i.e. the </w:t>
            </w:r>
            <w:r w:rsidR="00A25F8E">
              <w:rPr>
                <w:rFonts w:asciiTheme="minorHAnsi" w:hAnsiTheme="minorHAnsi"/>
                <w:sz w:val="20"/>
                <w:szCs w:val="20"/>
              </w:rPr>
              <w:t>Network</w:t>
            </w:r>
            <w:r w:rsidRPr="004E159B">
              <w:rPr>
                <w:rFonts w:asciiTheme="minorHAnsi" w:hAnsiTheme="minorHAnsi"/>
                <w:sz w:val="20"/>
                <w:szCs w:val="20"/>
              </w:rPr>
              <w:t xml:space="preserve"> Manager.</w:t>
            </w:r>
          </w:p>
        </w:tc>
        <w:tc>
          <w:tcPr>
            <w:tcW w:w="3657"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4.5.1</w:t>
            </w:r>
          </w:p>
        </w:tc>
      </w:tr>
      <w:tr w:rsidR="00B4618D" w:rsidRPr="004E159B" w:rsidTr="00A25F8E">
        <w:trPr>
          <w:cantSplit/>
          <w:trHeight w:val="990"/>
        </w:trPr>
        <w:tc>
          <w:tcPr>
            <w:tcW w:w="569" w:type="dxa"/>
          </w:tcPr>
          <w:p w:rsidR="00B4618D" w:rsidRPr="004E159B" w:rsidRDefault="00B4618D" w:rsidP="00765FA8">
            <w:pPr>
              <w:rPr>
                <w:sz w:val="20"/>
                <w:szCs w:val="20"/>
              </w:rPr>
            </w:pPr>
            <w:r w:rsidRPr="004E159B">
              <w:rPr>
                <w:sz w:val="20"/>
                <w:szCs w:val="20"/>
              </w:rPr>
              <w:t>2.</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You must be aware that any infringement of the current legislation relating to the use of ICT systems :-</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         Data Protection Acts 1984 &amp; 1998</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         Computer Misuse Act 1990</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         Copyright, Designs and Patents Act 1988</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Provisions of this legislation may result in disciplinary</w:t>
            </w:r>
            <w:r w:rsidR="00A25F8E">
              <w:rPr>
                <w:rFonts w:asciiTheme="minorHAnsi" w:hAnsiTheme="minorHAnsi"/>
                <w:sz w:val="20"/>
                <w:szCs w:val="20"/>
              </w:rPr>
              <w:t>, civil and/or criminal action.</w:t>
            </w:r>
          </w:p>
        </w:tc>
        <w:tc>
          <w:tcPr>
            <w:tcW w:w="3657"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5.1.2</w:t>
            </w:r>
          </w:p>
        </w:tc>
      </w:tr>
      <w:tr w:rsidR="00B4618D" w:rsidRPr="004E159B" w:rsidTr="00A25F8E">
        <w:trPr>
          <w:cantSplit/>
          <w:trHeight w:val="743"/>
        </w:trPr>
        <w:tc>
          <w:tcPr>
            <w:tcW w:w="569" w:type="dxa"/>
          </w:tcPr>
          <w:p w:rsidR="00B4618D" w:rsidRPr="004E159B" w:rsidRDefault="00B4618D" w:rsidP="00765FA8">
            <w:pPr>
              <w:rPr>
                <w:sz w:val="20"/>
                <w:szCs w:val="20"/>
              </w:rPr>
            </w:pPr>
            <w:r w:rsidRPr="004E159B">
              <w:rPr>
                <w:sz w:val="20"/>
                <w:szCs w:val="20"/>
              </w:rPr>
              <w:t>3.</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ICT resources are valuable and the confidentiality, integrity, availability and accurate processing of data are of considerable importance to the school and as such all users have a personal responsibility for ICT security. </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Consequently, you must ensure that you receive appropriate training and documentation in the use of your ICT system and in the protection and disclosure of data held.</w:t>
            </w:r>
          </w:p>
        </w:tc>
        <w:tc>
          <w:tcPr>
            <w:tcW w:w="3657" w:type="dxa"/>
          </w:tcPr>
          <w:p w:rsidR="00B4618D" w:rsidRPr="004E159B" w:rsidRDefault="00B4618D" w:rsidP="00765FA8">
            <w:pPr>
              <w:rPr>
                <w:sz w:val="20"/>
                <w:szCs w:val="20"/>
              </w:rPr>
            </w:pPr>
            <w:r w:rsidRPr="004E159B">
              <w:rPr>
                <w:sz w:val="20"/>
                <w:szCs w:val="20"/>
              </w:rPr>
              <w:t>5.2.2, 6.2, 6.3 &amp; 6.4</w:t>
            </w:r>
          </w:p>
        </w:tc>
      </w:tr>
      <w:tr w:rsidR="00B4618D" w:rsidRPr="004E159B" w:rsidTr="00A25F8E">
        <w:trPr>
          <w:cantSplit/>
          <w:trHeight w:val="742"/>
        </w:trPr>
        <w:tc>
          <w:tcPr>
            <w:tcW w:w="569" w:type="dxa"/>
          </w:tcPr>
          <w:p w:rsidR="00B4618D" w:rsidRPr="004E159B" w:rsidRDefault="00B4618D" w:rsidP="00765FA8">
            <w:pPr>
              <w:rPr>
                <w:sz w:val="20"/>
                <w:szCs w:val="20"/>
              </w:rPr>
            </w:pPr>
            <w:r w:rsidRPr="004E159B">
              <w:rPr>
                <w:sz w:val="20"/>
                <w:szCs w:val="20"/>
              </w:rPr>
              <w:t>4.</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Follow the local rules determined by the </w:t>
            </w:r>
            <w:r w:rsidR="00A25F8E" w:rsidRPr="004E159B">
              <w:rPr>
                <w:rFonts w:asciiTheme="minorHAnsi" w:hAnsiTheme="minorHAnsi"/>
                <w:sz w:val="20"/>
                <w:szCs w:val="20"/>
              </w:rPr>
              <w:t>Head teacher</w:t>
            </w:r>
            <w:r w:rsidRPr="004E159B">
              <w:rPr>
                <w:rFonts w:asciiTheme="minorHAnsi" w:hAnsiTheme="minorHAnsi"/>
                <w:sz w:val="20"/>
                <w:szCs w:val="20"/>
              </w:rPr>
              <w:t xml:space="preserve"> in relation to the use of private equipment and software.</w:t>
            </w:r>
          </w:p>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All software must be used strictly in accordance the terms of its licence and may only be copied if specifically </w:t>
            </w:r>
            <w:r w:rsidR="00A25F8E">
              <w:rPr>
                <w:rFonts w:asciiTheme="minorHAnsi" w:hAnsiTheme="minorHAnsi"/>
                <w:sz w:val="20"/>
                <w:szCs w:val="20"/>
              </w:rPr>
              <w:t>approved by the Network Manager.</w:t>
            </w:r>
          </w:p>
        </w:tc>
        <w:tc>
          <w:tcPr>
            <w:tcW w:w="3657" w:type="dxa"/>
          </w:tcPr>
          <w:p w:rsidR="00B4618D" w:rsidRPr="004E159B" w:rsidRDefault="00B4618D" w:rsidP="00765FA8">
            <w:pPr>
              <w:rPr>
                <w:sz w:val="20"/>
                <w:szCs w:val="20"/>
              </w:rPr>
            </w:pPr>
            <w:r w:rsidRPr="004E159B">
              <w:rPr>
                <w:sz w:val="20"/>
                <w:szCs w:val="20"/>
              </w:rPr>
              <w:t>5.4.4 &amp; 8.2.1</w:t>
            </w:r>
          </w:p>
        </w:tc>
      </w:tr>
      <w:tr w:rsidR="00B4618D" w:rsidRPr="004E159B" w:rsidTr="00A25F8E">
        <w:trPr>
          <w:cantSplit/>
          <w:trHeight w:val="1604"/>
        </w:trPr>
        <w:tc>
          <w:tcPr>
            <w:tcW w:w="569" w:type="dxa"/>
          </w:tcPr>
          <w:p w:rsidR="00B4618D" w:rsidRPr="004E159B" w:rsidRDefault="00B4618D" w:rsidP="00765FA8">
            <w:pPr>
              <w:rPr>
                <w:sz w:val="20"/>
                <w:szCs w:val="20"/>
              </w:rPr>
            </w:pPr>
            <w:r w:rsidRPr="004E159B">
              <w:rPr>
                <w:sz w:val="20"/>
                <w:szCs w:val="20"/>
              </w:rPr>
              <w:t>5.</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Ensure that wherever possible your display screen cannot be viewed by persons not authorised to see the information.</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Ensure that equipment is sited so as to avoid environmental risks, e.g. dust, heat. Do not leave your computer logged on, i.e. where data can be directly accessed without password control, when not in attendance.  These same rules apply to official equipment used at home.</w:t>
            </w:r>
          </w:p>
        </w:tc>
        <w:tc>
          <w:tcPr>
            <w:tcW w:w="3657" w:type="dxa"/>
          </w:tcPr>
          <w:p w:rsidR="00B4618D" w:rsidRPr="004E159B" w:rsidRDefault="00B4618D" w:rsidP="00765FA8">
            <w:pPr>
              <w:rPr>
                <w:sz w:val="20"/>
                <w:szCs w:val="20"/>
              </w:rPr>
            </w:pPr>
            <w:r w:rsidRPr="004E159B">
              <w:rPr>
                <w:sz w:val="20"/>
                <w:szCs w:val="20"/>
              </w:rPr>
              <w:t>7.2.1</w:t>
            </w:r>
          </w:p>
        </w:tc>
      </w:tr>
      <w:tr w:rsidR="00B4618D" w:rsidRPr="004E159B" w:rsidTr="00A25F8E">
        <w:trPr>
          <w:cantSplit/>
          <w:trHeight w:val="682"/>
        </w:trPr>
        <w:tc>
          <w:tcPr>
            <w:tcW w:w="569" w:type="dxa"/>
          </w:tcPr>
          <w:p w:rsidR="00B4618D" w:rsidRPr="004E159B" w:rsidRDefault="00B4618D" w:rsidP="00765FA8">
            <w:pPr>
              <w:rPr>
                <w:sz w:val="20"/>
                <w:szCs w:val="20"/>
              </w:rPr>
            </w:pPr>
            <w:r w:rsidRPr="004E159B">
              <w:rPr>
                <w:sz w:val="20"/>
                <w:szCs w:val="20"/>
              </w:rPr>
              <w:t>6.</w:t>
            </w:r>
          </w:p>
        </w:tc>
        <w:tc>
          <w:tcPr>
            <w:tcW w:w="6709" w:type="dxa"/>
          </w:tcPr>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You must not exceed any access rights to systems or limitations on the use of data granted to you by the </w:t>
            </w:r>
            <w:r w:rsidR="00A25F8E">
              <w:rPr>
                <w:rFonts w:asciiTheme="minorHAnsi" w:hAnsiTheme="minorHAnsi"/>
                <w:sz w:val="20"/>
                <w:szCs w:val="20"/>
              </w:rPr>
              <w:t>Network</w:t>
            </w:r>
            <w:r w:rsidRPr="004E159B">
              <w:rPr>
                <w:rFonts w:asciiTheme="minorHAnsi" w:hAnsiTheme="minorHAnsi"/>
                <w:sz w:val="20"/>
                <w:szCs w:val="20"/>
              </w:rPr>
              <w:t xml:space="preserve"> Manager.</w:t>
            </w:r>
          </w:p>
        </w:tc>
        <w:tc>
          <w:tcPr>
            <w:tcW w:w="3657" w:type="dxa"/>
          </w:tcPr>
          <w:p w:rsidR="00B4618D" w:rsidRPr="004E159B" w:rsidRDefault="00B4618D" w:rsidP="00765FA8">
            <w:pPr>
              <w:rPr>
                <w:sz w:val="20"/>
                <w:szCs w:val="20"/>
              </w:rPr>
            </w:pPr>
            <w:r w:rsidRPr="004E159B">
              <w:rPr>
                <w:sz w:val="20"/>
                <w:szCs w:val="20"/>
              </w:rPr>
              <w:t>8.4.1</w:t>
            </w:r>
          </w:p>
        </w:tc>
      </w:tr>
      <w:tr w:rsidR="00B4618D" w:rsidRPr="004E159B" w:rsidTr="00A25F8E">
        <w:trPr>
          <w:cantSplit/>
          <w:trHeight w:val="1235"/>
        </w:trPr>
        <w:tc>
          <w:tcPr>
            <w:tcW w:w="569" w:type="dxa"/>
          </w:tcPr>
          <w:p w:rsidR="00B4618D" w:rsidRPr="004E159B" w:rsidRDefault="00B4618D" w:rsidP="00765FA8">
            <w:pPr>
              <w:rPr>
                <w:sz w:val="20"/>
                <w:szCs w:val="20"/>
              </w:rPr>
            </w:pPr>
            <w:r w:rsidRPr="004E159B">
              <w:rPr>
                <w:sz w:val="20"/>
                <w:szCs w:val="20"/>
              </w:rPr>
              <w:t>7.</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The </w:t>
            </w:r>
            <w:r w:rsidR="00A25F8E">
              <w:rPr>
                <w:rFonts w:asciiTheme="minorHAnsi" w:hAnsiTheme="minorHAnsi"/>
                <w:sz w:val="20"/>
                <w:szCs w:val="20"/>
              </w:rPr>
              <w:t>Network</w:t>
            </w:r>
            <w:r w:rsidRPr="004E159B">
              <w:rPr>
                <w:rFonts w:asciiTheme="minorHAnsi" w:hAnsiTheme="minorHAnsi"/>
                <w:sz w:val="20"/>
                <w:szCs w:val="20"/>
              </w:rPr>
              <w:t xml:space="preserve"> Manager will advise you on the frequency of your password changes.  In some cases these will be enforced by the system in use.</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You should not re-use the same password and make sure it is a minimum of 6 alpha/numeric characters, ideally a mix of upper and lower case text based on a “made up” word, but not obvious or guessable, e.g. surname; date of birth.</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Do not divulge your password to any person, or use another person's password, unless specifically authorised to do so by the </w:t>
            </w:r>
            <w:r w:rsidR="00A25F8E">
              <w:rPr>
                <w:rFonts w:asciiTheme="minorHAnsi" w:hAnsiTheme="minorHAnsi"/>
                <w:sz w:val="20"/>
                <w:szCs w:val="20"/>
              </w:rPr>
              <w:t>Network</w:t>
            </w:r>
            <w:r w:rsidRPr="004E159B">
              <w:rPr>
                <w:rFonts w:asciiTheme="minorHAnsi" w:hAnsiTheme="minorHAnsi"/>
                <w:sz w:val="20"/>
                <w:szCs w:val="20"/>
              </w:rPr>
              <w:t xml:space="preserve"> Manager, e.g. in cases of shared access.</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Do not write your password down, unless it is held securely on your person at all times or kept in a locked receptacle/drawer to which only you have access.</w:t>
            </w:r>
          </w:p>
        </w:tc>
        <w:tc>
          <w:tcPr>
            <w:tcW w:w="3657" w:type="dxa"/>
          </w:tcPr>
          <w:p w:rsidR="00B4618D" w:rsidRPr="004E159B" w:rsidRDefault="00B4618D" w:rsidP="00765FA8">
            <w:pPr>
              <w:rPr>
                <w:sz w:val="20"/>
                <w:szCs w:val="20"/>
              </w:rPr>
            </w:pPr>
            <w:r w:rsidRPr="004E159B">
              <w:rPr>
                <w:sz w:val="20"/>
                <w:szCs w:val="20"/>
              </w:rPr>
              <w:t>8.6.1</w:t>
            </w:r>
          </w:p>
          <w:p w:rsidR="00B4618D" w:rsidRPr="004E159B" w:rsidRDefault="00B4618D" w:rsidP="00765FA8">
            <w:pPr>
              <w:rPr>
                <w:sz w:val="20"/>
                <w:szCs w:val="20"/>
              </w:rPr>
            </w:pPr>
          </w:p>
        </w:tc>
      </w:tr>
    </w:tbl>
    <w:p w:rsidR="00A25F8E" w:rsidRDefault="00A25F8E"/>
    <w:p w:rsidR="00A25F8E" w:rsidRDefault="00A25F8E">
      <w:r>
        <w:br w:type="page"/>
      </w:r>
    </w:p>
    <w:p w:rsidR="00A25F8E" w:rsidRDefault="00A25F8E"/>
    <w:p w:rsidR="00A25F8E" w:rsidRDefault="00A25F8E"/>
    <w:p w:rsidR="00A25F8E" w:rsidRDefault="00A25F8E"/>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6709"/>
        <w:gridCol w:w="3657"/>
      </w:tblGrid>
      <w:tr w:rsidR="00B4618D" w:rsidRPr="004E159B" w:rsidTr="00A25F8E">
        <w:trPr>
          <w:cantSplit/>
          <w:trHeight w:val="870"/>
        </w:trPr>
        <w:tc>
          <w:tcPr>
            <w:tcW w:w="569" w:type="dxa"/>
          </w:tcPr>
          <w:p w:rsidR="00B4618D" w:rsidRPr="004E159B" w:rsidRDefault="00B4618D" w:rsidP="00765FA8">
            <w:pPr>
              <w:rPr>
                <w:sz w:val="20"/>
                <w:szCs w:val="20"/>
              </w:rPr>
            </w:pPr>
            <w:r w:rsidRPr="004E159B">
              <w:rPr>
                <w:sz w:val="20"/>
                <w:szCs w:val="20"/>
              </w:rPr>
              <w:t>8.</w:t>
            </w:r>
          </w:p>
        </w:tc>
        <w:tc>
          <w:tcPr>
            <w:tcW w:w="6709" w:type="dxa"/>
          </w:tcPr>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The </w:t>
            </w:r>
            <w:r w:rsidR="00A25F8E">
              <w:rPr>
                <w:rFonts w:asciiTheme="minorHAnsi" w:hAnsiTheme="minorHAnsi"/>
                <w:sz w:val="20"/>
                <w:szCs w:val="20"/>
              </w:rPr>
              <w:t>Network</w:t>
            </w:r>
            <w:r w:rsidRPr="004E159B">
              <w:rPr>
                <w:rFonts w:asciiTheme="minorHAnsi" w:hAnsiTheme="minorHAnsi"/>
                <w:sz w:val="20"/>
                <w:szCs w:val="20"/>
              </w:rPr>
              <w:t xml:space="preserve"> Manager will advise you on what “backups” you need to make of the data and programs you use and the regularity and security of those backups.</w:t>
            </w:r>
          </w:p>
        </w:tc>
        <w:tc>
          <w:tcPr>
            <w:tcW w:w="3657" w:type="dxa"/>
          </w:tcPr>
          <w:p w:rsidR="00B4618D" w:rsidRPr="004E159B" w:rsidRDefault="00B4618D" w:rsidP="00765FA8">
            <w:pPr>
              <w:rPr>
                <w:sz w:val="20"/>
                <w:szCs w:val="20"/>
              </w:rPr>
            </w:pPr>
            <w:r w:rsidRPr="004E159B">
              <w:rPr>
                <w:sz w:val="20"/>
                <w:szCs w:val="20"/>
              </w:rPr>
              <w:t>8.7.1</w:t>
            </w:r>
          </w:p>
        </w:tc>
      </w:tr>
      <w:tr w:rsidR="00B4618D" w:rsidRPr="004E159B" w:rsidTr="00A25F8E">
        <w:trPr>
          <w:trHeight w:val="422"/>
        </w:trPr>
        <w:tc>
          <w:tcPr>
            <w:tcW w:w="569" w:type="dxa"/>
          </w:tcPr>
          <w:p w:rsidR="00B4618D" w:rsidRPr="004E159B" w:rsidRDefault="00B4618D" w:rsidP="00765FA8">
            <w:pPr>
              <w:rPr>
                <w:sz w:val="20"/>
                <w:szCs w:val="20"/>
              </w:rPr>
            </w:pPr>
            <w:r w:rsidRPr="004E159B">
              <w:rPr>
                <w:sz w:val="20"/>
                <w:szCs w:val="20"/>
              </w:rPr>
              <w:t>9.</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Ensure that newly received CD ROMs and emails have been checked for computer viruses. </w:t>
            </w:r>
            <w:r w:rsidR="00167950">
              <w:rPr>
                <w:rFonts w:asciiTheme="minorHAnsi" w:hAnsiTheme="minorHAnsi"/>
                <w:sz w:val="20"/>
                <w:szCs w:val="20"/>
              </w:rPr>
              <w:t xml:space="preserve"> </w:t>
            </w:r>
            <w:r w:rsidRPr="004E159B">
              <w:rPr>
                <w:rFonts w:asciiTheme="minorHAnsi" w:hAnsiTheme="minorHAnsi"/>
                <w:sz w:val="20"/>
                <w:szCs w:val="20"/>
              </w:rPr>
              <w:t>Any suspected or actual computer virus infection must be reported immediately</w:t>
            </w:r>
            <w:r w:rsidR="00167950">
              <w:rPr>
                <w:rFonts w:asciiTheme="minorHAnsi" w:hAnsiTheme="minorHAnsi"/>
                <w:sz w:val="20"/>
                <w:szCs w:val="20"/>
              </w:rPr>
              <w:t xml:space="preserve"> to the Network Manager.</w:t>
            </w:r>
          </w:p>
        </w:tc>
        <w:tc>
          <w:tcPr>
            <w:tcW w:w="3657" w:type="dxa"/>
          </w:tcPr>
          <w:p w:rsidR="00B4618D" w:rsidRPr="004E159B" w:rsidRDefault="00B4618D" w:rsidP="00765FA8">
            <w:pPr>
              <w:rPr>
                <w:sz w:val="20"/>
                <w:szCs w:val="20"/>
              </w:rPr>
            </w:pPr>
            <w:r w:rsidRPr="004E159B">
              <w:rPr>
                <w:sz w:val="20"/>
                <w:szCs w:val="20"/>
              </w:rPr>
              <w:t>8.8.1 &amp; 8.8.2</w:t>
            </w:r>
          </w:p>
        </w:tc>
      </w:tr>
      <w:tr w:rsidR="00B4618D" w:rsidRPr="004E159B" w:rsidTr="00167950">
        <w:trPr>
          <w:cantSplit/>
          <w:trHeight w:val="555"/>
        </w:trPr>
        <w:tc>
          <w:tcPr>
            <w:tcW w:w="569" w:type="dxa"/>
          </w:tcPr>
          <w:p w:rsidR="00B4618D" w:rsidRPr="004E159B" w:rsidRDefault="00B4618D" w:rsidP="00765FA8">
            <w:pPr>
              <w:rPr>
                <w:sz w:val="20"/>
                <w:szCs w:val="20"/>
              </w:rPr>
            </w:pPr>
            <w:r w:rsidRPr="004E159B">
              <w:rPr>
                <w:sz w:val="20"/>
                <w:szCs w:val="20"/>
              </w:rPr>
              <w:t>10.</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Due regard must be given to the sensitivity of the respective information in disposing of ICT printouts, floppy disks, etc.</w:t>
            </w:r>
          </w:p>
        </w:tc>
        <w:tc>
          <w:tcPr>
            <w:tcW w:w="3657" w:type="dxa"/>
          </w:tcPr>
          <w:p w:rsidR="00B4618D" w:rsidRPr="004E159B" w:rsidRDefault="00B4618D" w:rsidP="00765FA8">
            <w:pPr>
              <w:rPr>
                <w:sz w:val="20"/>
                <w:szCs w:val="20"/>
              </w:rPr>
            </w:pPr>
            <w:r w:rsidRPr="004E159B">
              <w:rPr>
                <w:sz w:val="20"/>
                <w:szCs w:val="20"/>
              </w:rPr>
              <w:t>8.9.1</w:t>
            </w:r>
          </w:p>
        </w:tc>
      </w:tr>
      <w:tr w:rsidR="00B4618D" w:rsidRPr="004E159B" w:rsidTr="00A25F8E">
        <w:trPr>
          <w:cantSplit/>
          <w:trHeight w:val="960"/>
        </w:trPr>
        <w:tc>
          <w:tcPr>
            <w:tcW w:w="569" w:type="dxa"/>
          </w:tcPr>
          <w:p w:rsidR="00B4618D" w:rsidRPr="004E159B" w:rsidRDefault="00B4618D" w:rsidP="00765FA8">
            <w:pPr>
              <w:rPr>
                <w:sz w:val="20"/>
                <w:szCs w:val="20"/>
              </w:rPr>
            </w:pPr>
            <w:r w:rsidRPr="004E159B">
              <w:rPr>
                <w:sz w:val="20"/>
                <w:szCs w:val="20"/>
              </w:rPr>
              <w:t>11.</w:t>
            </w:r>
          </w:p>
        </w:tc>
        <w:tc>
          <w:tcPr>
            <w:tcW w:w="6709" w:type="dxa"/>
          </w:tcPr>
          <w:p w:rsidR="00B4618D" w:rsidRPr="004E159B" w:rsidRDefault="00B4618D" w:rsidP="00167950">
            <w:pPr>
              <w:pStyle w:val="NoSpacing"/>
              <w:rPr>
                <w:rFonts w:asciiTheme="minorHAnsi" w:hAnsiTheme="minorHAnsi"/>
                <w:sz w:val="20"/>
                <w:szCs w:val="20"/>
              </w:rPr>
            </w:pPr>
            <w:r w:rsidRPr="004E159B">
              <w:rPr>
                <w:rFonts w:asciiTheme="minorHAnsi" w:hAnsiTheme="minorHAnsi"/>
                <w:sz w:val="20"/>
                <w:szCs w:val="20"/>
              </w:rPr>
              <w:t xml:space="preserve">Users must exercise extreme vigilance towards any suspicious event relating to ICT use and immediately report any suspected or actual breach of ICT security to the </w:t>
            </w:r>
            <w:r w:rsidR="00167950">
              <w:rPr>
                <w:rFonts w:asciiTheme="minorHAnsi" w:hAnsiTheme="minorHAnsi"/>
                <w:sz w:val="20"/>
                <w:szCs w:val="20"/>
              </w:rPr>
              <w:t>Network</w:t>
            </w:r>
            <w:r w:rsidRPr="004E159B">
              <w:rPr>
                <w:rFonts w:asciiTheme="minorHAnsi" w:hAnsiTheme="minorHAnsi"/>
                <w:sz w:val="20"/>
                <w:szCs w:val="20"/>
              </w:rPr>
              <w:t xml:space="preserve"> Manager or, in exceptional cases, the </w:t>
            </w:r>
            <w:r w:rsidR="00167950" w:rsidRPr="004E159B">
              <w:rPr>
                <w:rFonts w:asciiTheme="minorHAnsi" w:hAnsiTheme="minorHAnsi"/>
                <w:sz w:val="20"/>
                <w:szCs w:val="20"/>
              </w:rPr>
              <w:t>Head teacher</w:t>
            </w:r>
            <w:r w:rsidRPr="004E159B">
              <w:rPr>
                <w:rFonts w:asciiTheme="minorHAnsi" w:hAnsiTheme="minorHAnsi"/>
                <w:sz w:val="20"/>
                <w:szCs w:val="20"/>
              </w:rPr>
              <w:t>, Chair of Governors or Internal Audit.</w:t>
            </w:r>
          </w:p>
        </w:tc>
        <w:tc>
          <w:tcPr>
            <w:tcW w:w="3657" w:type="dxa"/>
          </w:tcPr>
          <w:p w:rsidR="00B4618D" w:rsidRPr="004E159B" w:rsidRDefault="00B4618D" w:rsidP="00765FA8">
            <w:pPr>
              <w:rPr>
                <w:sz w:val="20"/>
                <w:szCs w:val="20"/>
              </w:rPr>
            </w:pPr>
            <w:r w:rsidRPr="004E159B">
              <w:rPr>
                <w:sz w:val="20"/>
                <w:szCs w:val="20"/>
              </w:rPr>
              <w:t>9.1</w:t>
            </w:r>
          </w:p>
        </w:tc>
      </w:tr>
      <w:tr w:rsidR="00B4618D" w:rsidRPr="004E159B" w:rsidTr="00A25F8E">
        <w:trPr>
          <w:cantSplit/>
          <w:trHeight w:val="960"/>
        </w:trPr>
        <w:tc>
          <w:tcPr>
            <w:tcW w:w="569" w:type="dxa"/>
          </w:tcPr>
          <w:p w:rsidR="00B4618D" w:rsidRPr="004E159B" w:rsidRDefault="00B4618D" w:rsidP="00765FA8">
            <w:pPr>
              <w:rPr>
                <w:sz w:val="20"/>
                <w:szCs w:val="20"/>
              </w:rPr>
            </w:pPr>
            <w:r w:rsidRPr="004E159B">
              <w:rPr>
                <w:sz w:val="20"/>
                <w:szCs w:val="20"/>
              </w:rPr>
              <w:t>12.</w:t>
            </w:r>
          </w:p>
        </w:tc>
        <w:tc>
          <w:tcPr>
            <w:tcW w:w="6709" w:type="dxa"/>
          </w:tcPr>
          <w:p w:rsidR="00B4618D" w:rsidRPr="004E159B" w:rsidRDefault="00B4618D" w:rsidP="00167950">
            <w:pPr>
              <w:pStyle w:val="NoSpacing"/>
              <w:rPr>
                <w:rFonts w:asciiTheme="minorHAnsi" w:hAnsiTheme="minorHAnsi"/>
                <w:sz w:val="20"/>
                <w:szCs w:val="20"/>
              </w:rPr>
            </w:pPr>
            <w:r w:rsidRPr="004E159B">
              <w:rPr>
                <w:rFonts w:asciiTheme="minorHAnsi" w:hAnsiTheme="minorHAnsi"/>
                <w:sz w:val="20"/>
                <w:szCs w:val="20"/>
              </w:rPr>
              <w:t>Users of these facilities must complete the</w:t>
            </w:r>
            <w:r w:rsidR="00167950">
              <w:rPr>
                <w:rFonts w:asciiTheme="minorHAnsi" w:hAnsiTheme="minorHAnsi"/>
                <w:sz w:val="20"/>
                <w:szCs w:val="20"/>
              </w:rPr>
              <w:t xml:space="preserve"> declaration attached to the “</w:t>
            </w:r>
            <w:r w:rsidRPr="004E159B">
              <w:rPr>
                <w:rFonts w:asciiTheme="minorHAnsi" w:hAnsiTheme="minorHAnsi"/>
                <w:sz w:val="20"/>
                <w:szCs w:val="20"/>
              </w:rPr>
              <w:t>Acceptable Use Policy”.</w:t>
            </w:r>
          </w:p>
        </w:tc>
        <w:tc>
          <w:tcPr>
            <w:tcW w:w="3657" w:type="dxa"/>
          </w:tcPr>
          <w:p w:rsidR="00B4618D" w:rsidRPr="004E159B" w:rsidRDefault="00B4618D" w:rsidP="00765FA8">
            <w:pPr>
              <w:rPr>
                <w:sz w:val="20"/>
                <w:szCs w:val="20"/>
              </w:rPr>
            </w:pPr>
            <w:r w:rsidRPr="004E159B">
              <w:rPr>
                <w:sz w:val="20"/>
                <w:szCs w:val="20"/>
              </w:rPr>
              <w:t>10.1</w:t>
            </w:r>
          </w:p>
        </w:tc>
      </w:tr>
    </w:tbl>
    <w:p w:rsidR="00B1112F" w:rsidRDefault="00B1112F" w:rsidP="00B4618D">
      <w:pPr>
        <w:rPr>
          <w:sz w:val="20"/>
          <w:szCs w:val="20"/>
        </w:rPr>
      </w:pPr>
    </w:p>
    <w:p w:rsidR="00B4618D" w:rsidRPr="004E159B" w:rsidRDefault="00B4618D" w:rsidP="00B4618D">
      <w:pPr>
        <w:rPr>
          <w:sz w:val="20"/>
          <w:szCs w:val="20"/>
        </w:rPr>
      </w:pPr>
      <w:r w:rsidRPr="004E159B">
        <w:rPr>
          <w:sz w:val="20"/>
          <w:szCs w:val="20"/>
        </w:rPr>
        <w:t>E-mail &amp; Internet Use Good Practice</w:t>
      </w:r>
    </w:p>
    <w:p w:rsidR="00B4618D" w:rsidRPr="004E159B" w:rsidRDefault="00B4618D" w:rsidP="00B4618D">
      <w:pPr>
        <w:rPr>
          <w:sz w:val="20"/>
          <w:szCs w:val="20"/>
        </w:rPr>
      </w:pPr>
      <w:r w:rsidRPr="004E159B">
        <w:rPr>
          <w:sz w:val="20"/>
          <w:szCs w:val="20"/>
        </w:rPr>
        <w:t>The following guidelines (some of which also apply to other forms of correspondence) tell you what is and what is not good practice when</w:t>
      </w:r>
      <w:r w:rsidR="00C00B63">
        <w:rPr>
          <w:sz w:val="20"/>
          <w:szCs w:val="20"/>
        </w:rPr>
        <w:t xml:space="preserve"> you use internal or Internet E</w:t>
      </w:r>
      <w:r w:rsidRPr="004E159B">
        <w:rPr>
          <w:sz w:val="20"/>
          <w:szCs w:val="20"/>
        </w:rPr>
        <w:t>mail services.</w:t>
      </w:r>
    </w:p>
    <w:p w:rsidR="00B4618D" w:rsidRPr="004E159B" w:rsidRDefault="00B4618D" w:rsidP="00B4618D">
      <w:pPr>
        <w:rPr>
          <w:sz w:val="20"/>
          <w:szCs w:val="20"/>
        </w:rPr>
      </w:pPr>
      <w:r w:rsidRPr="004E159B">
        <w:rPr>
          <w:sz w:val="20"/>
          <w:szCs w:val="20"/>
        </w:rPr>
        <w:t>You should:</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C</w:t>
      </w:r>
      <w:r w:rsidR="00C00B63">
        <w:rPr>
          <w:rFonts w:asciiTheme="minorHAnsi" w:hAnsiTheme="minorHAnsi"/>
          <w:sz w:val="20"/>
          <w:szCs w:val="20"/>
        </w:rPr>
        <w:t>heck your E</w:t>
      </w:r>
      <w:r w:rsidRPr="004E159B">
        <w:rPr>
          <w:rFonts w:asciiTheme="minorHAnsi" w:hAnsiTheme="minorHAnsi"/>
          <w:sz w:val="20"/>
          <w:szCs w:val="20"/>
        </w:rPr>
        <w:t>mail inbox for new messages regularly;</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T</w:t>
      </w:r>
      <w:r w:rsidR="00C00B63">
        <w:rPr>
          <w:rFonts w:asciiTheme="minorHAnsi" w:hAnsiTheme="minorHAnsi"/>
          <w:sz w:val="20"/>
          <w:szCs w:val="20"/>
        </w:rPr>
        <w:t>reat E</w:t>
      </w:r>
      <w:r w:rsidRPr="004E159B">
        <w:rPr>
          <w:rFonts w:asciiTheme="minorHAnsi" w:hAnsiTheme="minorHAnsi"/>
          <w:sz w:val="20"/>
          <w:szCs w:val="20"/>
        </w:rPr>
        <w:t>mail as you would a letter, remember they can be forwarded / copied to others;</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Check the message and think how the person may react to it before you send it;</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Make sure y</w:t>
      </w:r>
      <w:r w:rsidR="00C00B63">
        <w:rPr>
          <w:rFonts w:asciiTheme="minorHAnsi" w:hAnsiTheme="minorHAnsi"/>
          <w:sz w:val="20"/>
          <w:szCs w:val="20"/>
        </w:rPr>
        <w:t>ou use correct and up to date E</w:t>
      </w:r>
      <w:r w:rsidRPr="004E159B">
        <w:rPr>
          <w:rFonts w:asciiTheme="minorHAnsi" w:hAnsiTheme="minorHAnsi"/>
          <w:sz w:val="20"/>
          <w:szCs w:val="20"/>
        </w:rPr>
        <w:t>mail addresses;</w:t>
      </w:r>
    </w:p>
    <w:p w:rsidR="00B4618D" w:rsidRPr="004E159B" w:rsidRDefault="00C00B63" w:rsidP="00C00B63">
      <w:pPr>
        <w:pStyle w:val="NoSpacing"/>
        <w:numPr>
          <w:ilvl w:val="0"/>
          <w:numId w:val="7"/>
        </w:numPr>
        <w:rPr>
          <w:rFonts w:asciiTheme="minorHAnsi" w:hAnsiTheme="minorHAnsi"/>
          <w:sz w:val="20"/>
          <w:szCs w:val="20"/>
        </w:rPr>
      </w:pPr>
      <w:r>
        <w:rPr>
          <w:rFonts w:asciiTheme="minorHAnsi" w:hAnsiTheme="minorHAnsi"/>
          <w:sz w:val="20"/>
          <w:szCs w:val="20"/>
        </w:rPr>
        <w:t>Archive</w:t>
      </w:r>
      <w:r w:rsidR="00B4618D" w:rsidRPr="004E159B">
        <w:rPr>
          <w:rFonts w:asciiTheme="minorHAnsi" w:hAnsiTheme="minorHAnsi"/>
          <w:sz w:val="20"/>
          <w:szCs w:val="20"/>
        </w:rPr>
        <w:t xml:space="preserve"> mail when you have dealt with it and delete any item</w:t>
      </w:r>
      <w:r>
        <w:rPr>
          <w:rFonts w:asciiTheme="minorHAnsi" w:hAnsiTheme="minorHAnsi"/>
          <w:sz w:val="20"/>
          <w:szCs w:val="20"/>
        </w:rPr>
        <w:t>s that you do not need to keep;</w:t>
      </w:r>
    </w:p>
    <w:p w:rsidR="00B4618D" w:rsidRPr="004E159B" w:rsidRDefault="00B4618D" w:rsidP="00B4618D">
      <w:pPr>
        <w:pStyle w:val="NoSpacing"/>
        <w:rPr>
          <w:rFonts w:asciiTheme="minorHAnsi" w:hAnsiTheme="minorHAnsi"/>
          <w:sz w:val="20"/>
          <w:szCs w:val="20"/>
        </w:rPr>
      </w:pPr>
    </w:p>
    <w:p w:rsidR="00B4618D" w:rsidRPr="004E159B" w:rsidRDefault="00B4618D" w:rsidP="00B4618D">
      <w:pPr>
        <w:pStyle w:val="NoSpacing"/>
        <w:rPr>
          <w:rFonts w:asciiTheme="minorHAnsi" w:hAnsiTheme="minorHAnsi"/>
          <w:sz w:val="20"/>
          <w:szCs w:val="20"/>
        </w:rPr>
      </w:pPr>
      <w:r w:rsidRPr="004E159B">
        <w:rPr>
          <w:rFonts w:asciiTheme="minorHAnsi" w:hAnsiTheme="minorHAnsi"/>
          <w:sz w:val="20"/>
          <w:szCs w:val="20"/>
        </w:rPr>
        <w:t>You should not:</w:t>
      </w:r>
    </w:p>
    <w:p w:rsidR="00B4618D" w:rsidRPr="004E159B" w:rsidRDefault="00B4618D" w:rsidP="00B4618D">
      <w:pPr>
        <w:pStyle w:val="NoSpacing"/>
        <w:rPr>
          <w:rFonts w:asciiTheme="minorHAnsi" w:hAnsiTheme="minorHAnsi"/>
          <w:sz w:val="20"/>
          <w:szCs w:val="20"/>
        </w:rPr>
      </w:pP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U</w:t>
      </w:r>
      <w:r w:rsidR="00ED7B15">
        <w:rPr>
          <w:rFonts w:asciiTheme="minorHAnsi" w:hAnsiTheme="minorHAnsi"/>
          <w:sz w:val="20"/>
          <w:szCs w:val="20"/>
        </w:rPr>
        <w:t>se E</w:t>
      </w:r>
      <w:r w:rsidRPr="004E159B">
        <w:rPr>
          <w:rFonts w:asciiTheme="minorHAnsi" w:hAnsiTheme="minorHAnsi"/>
          <w:sz w:val="20"/>
          <w:szCs w:val="20"/>
        </w:rPr>
        <w:t>mail to manage staff where face-to-face discussion is more appropriate;</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C</w:t>
      </w:r>
      <w:r w:rsidR="00ED7B15">
        <w:rPr>
          <w:rFonts w:asciiTheme="minorHAnsi" w:hAnsiTheme="minorHAnsi"/>
          <w:sz w:val="20"/>
          <w:szCs w:val="20"/>
        </w:rPr>
        <w:t>reate wide-distribution E</w:t>
      </w:r>
      <w:r w:rsidRPr="004E159B">
        <w:rPr>
          <w:rFonts w:asciiTheme="minorHAnsi" w:hAnsiTheme="minorHAnsi"/>
          <w:sz w:val="20"/>
          <w:szCs w:val="20"/>
        </w:rPr>
        <w:t>mails (for example, to addressees throughout the world) unless this form of communication is vital;</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Print out messages you receive unless you need a hard copy;</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 xml:space="preserve">Send </w:t>
      </w:r>
      <w:r w:rsidR="00ED7B15">
        <w:rPr>
          <w:rFonts w:asciiTheme="minorHAnsi" w:hAnsiTheme="minorHAnsi"/>
          <w:sz w:val="20"/>
          <w:szCs w:val="20"/>
        </w:rPr>
        <w:t>large file attachments to E</w:t>
      </w:r>
      <w:r w:rsidRPr="004E159B">
        <w:rPr>
          <w:rFonts w:asciiTheme="minorHAnsi" w:hAnsiTheme="minorHAnsi"/>
          <w:sz w:val="20"/>
          <w:szCs w:val="20"/>
        </w:rPr>
        <w:t>mails to many addressees;</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S</w:t>
      </w:r>
      <w:r w:rsidR="00ED7B15">
        <w:rPr>
          <w:rFonts w:asciiTheme="minorHAnsi" w:hAnsiTheme="minorHAnsi"/>
          <w:sz w:val="20"/>
          <w:szCs w:val="20"/>
        </w:rPr>
        <w:t>end an E</w:t>
      </w:r>
      <w:r w:rsidRPr="004E159B">
        <w:rPr>
          <w:rFonts w:asciiTheme="minorHAnsi" w:hAnsiTheme="minorHAnsi"/>
          <w:sz w:val="20"/>
          <w:szCs w:val="20"/>
        </w:rPr>
        <w:t>mail that the person who receives it may</w:t>
      </w:r>
      <w:r w:rsidR="00ED7B15">
        <w:rPr>
          <w:rFonts w:asciiTheme="minorHAnsi" w:hAnsiTheme="minorHAnsi"/>
          <w:sz w:val="20"/>
          <w:szCs w:val="20"/>
        </w:rPr>
        <w:t xml:space="preserve"> think is a waste of resources;</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Use jargon, abbreviations or symbols i</w:t>
      </w:r>
      <w:r w:rsidR="00ED7B15">
        <w:rPr>
          <w:rFonts w:asciiTheme="minorHAnsi" w:hAnsiTheme="minorHAnsi"/>
          <w:sz w:val="20"/>
          <w:szCs w:val="20"/>
        </w:rPr>
        <w:t>f the person who receives the E</w:t>
      </w:r>
      <w:r w:rsidRPr="004E159B">
        <w:rPr>
          <w:rFonts w:asciiTheme="minorHAnsi" w:hAnsiTheme="minorHAnsi"/>
          <w:sz w:val="20"/>
          <w:szCs w:val="20"/>
        </w:rPr>
        <w:t>mail may not understand them.</w:t>
      </w:r>
    </w:p>
    <w:p w:rsidR="00B4618D" w:rsidRPr="004E159B" w:rsidRDefault="00B4618D" w:rsidP="00B4618D">
      <w:pPr>
        <w:pStyle w:val="NoSpacing"/>
        <w:rPr>
          <w:rFonts w:asciiTheme="minorHAnsi" w:hAnsiTheme="minorHAnsi" w:cs="Arial"/>
          <w:sz w:val="20"/>
          <w:szCs w:val="20"/>
        </w:rPr>
      </w:pPr>
    </w:p>
    <w:p w:rsidR="00B4618D" w:rsidRPr="004E159B" w:rsidRDefault="00B4618D" w:rsidP="00B4618D">
      <w:pPr>
        <w:pStyle w:val="NoSpacing"/>
        <w:rPr>
          <w:rFonts w:asciiTheme="minorHAnsi" w:hAnsiTheme="minorHAnsi" w:cs="Arial"/>
          <w:sz w:val="20"/>
          <w:szCs w:val="20"/>
        </w:rPr>
      </w:pPr>
    </w:p>
    <w:p w:rsidR="00B4618D" w:rsidRPr="004E159B" w:rsidRDefault="00B4618D" w:rsidP="00B4618D">
      <w:pPr>
        <w:pStyle w:val="NoSpacing"/>
        <w:rPr>
          <w:rFonts w:asciiTheme="minorHAnsi" w:hAnsiTheme="minorHAnsi" w:cs="Arial"/>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687A57" w:rsidRPr="00FE11DB" w:rsidRDefault="00687A57" w:rsidP="00FE11DB">
      <w:pPr>
        <w:pStyle w:val="NoSpacing"/>
        <w:rPr>
          <w:sz w:val="20"/>
          <w:szCs w:val="20"/>
        </w:rPr>
      </w:pPr>
    </w:p>
    <w:p w:rsidR="00687A57" w:rsidRPr="00FE11DB" w:rsidRDefault="00687A57" w:rsidP="00FE11DB">
      <w:pPr>
        <w:pStyle w:val="NoSpacing"/>
        <w:rPr>
          <w:sz w:val="20"/>
          <w:szCs w:val="20"/>
        </w:rPr>
      </w:pPr>
    </w:p>
    <w:p w:rsidR="00687A57" w:rsidRPr="00FE11DB" w:rsidRDefault="00687A57" w:rsidP="00FE11DB">
      <w:pPr>
        <w:pStyle w:val="NoSpacing"/>
        <w:rPr>
          <w:sz w:val="20"/>
          <w:szCs w:val="20"/>
        </w:rPr>
      </w:pPr>
    </w:p>
    <w:p w:rsidR="00FE11DB" w:rsidRPr="00FE11DB" w:rsidRDefault="00FE11DB" w:rsidP="00FE11DB">
      <w:pPr>
        <w:pStyle w:val="NoSpacing"/>
        <w:rPr>
          <w:sz w:val="20"/>
          <w:szCs w:val="20"/>
        </w:rPr>
      </w:pPr>
    </w:p>
    <w:p w:rsidR="00FE11DB" w:rsidRPr="00FE11DB" w:rsidRDefault="00FE11DB" w:rsidP="00FE11DB">
      <w:pPr>
        <w:pStyle w:val="NoSpacing"/>
        <w:rPr>
          <w:sz w:val="20"/>
          <w:szCs w:val="20"/>
        </w:rPr>
      </w:pPr>
    </w:p>
    <w:p w:rsidR="00687A57" w:rsidRPr="00FE11DB" w:rsidRDefault="00687A57" w:rsidP="00FE11DB">
      <w:pPr>
        <w:pStyle w:val="NoSpacing"/>
        <w:rPr>
          <w:sz w:val="20"/>
          <w:szCs w:val="20"/>
        </w:rPr>
      </w:pPr>
      <w:r w:rsidRPr="00FE11DB">
        <w:rPr>
          <w:sz w:val="20"/>
          <w:szCs w:val="20"/>
        </w:rPr>
        <w:t>This policy is used in conjunction with the Lancashire County Council Information and Communications Technology ITC Security Framework for schools.</w:t>
      </w:r>
    </w:p>
    <w:p w:rsidR="00687A57" w:rsidRDefault="00687A57" w:rsidP="00FE11DB">
      <w:pPr>
        <w:pStyle w:val="NoSpacing"/>
        <w:rPr>
          <w:sz w:val="20"/>
          <w:szCs w:val="20"/>
        </w:rPr>
      </w:pPr>
    </w:p>
    <w:p w:rsidR="00FE11DB" w:rsidRPr="00FE11DB" w:rsidRDefault="00FE11DB" w:rsidP="00FE11DB">
      <w:pPr>
        <w:pStyle w:val="NoSpacing"/>
        <w:rPr>
          <w:sz w:val="20"/>
          <w:szCs w:val="20"/>
        </w:rPr>
      </w:pPr>
    </w:p>
    <w:p w:rsidR="00687A57" w:rsidRPr="00FE11DB" w:rsidRDefault="00687A57" w:rsidP="00FE11DB">
      <w:pPr>
        <w:pStyle w:val="NoSpacing"/>
        <w:rPr>
          <w:sz w:val="20"/>
          <w:szCs w:val="20"/>
        </w:rPr>
      </w:pPr>
    </w:p>
    <w:p w:rsidR="00687A57" w:rsidRPr="00FE11DB" w:rsidRDefault="00687A57" w:rsidP="00FE11DB">
      <w:pPr>
        <w:pStyle w:val="NoSpacing"/>
        <w:rPr>
          <w:b/>
          <w:sz w:val="24"/>
          <w:szCs w:val="20"/>
        </w:rPr>
      </w:pPr>
      <w:r w:rsidRPr="00FE11DB">
        <w:rPr>
          <w:b/>
          <w:sz w:val="24"/>
          <w:szCs w:val="20"/>
        </w:rPr>
        <w:t>REQUIRED SIGNATURES</w:t>
      </w:r>
    </w:p>
    <w:p w:rsidR="00687A57" w:rsidRPr="00FE11DB" w:rsidRDefault="00687A57" w:rsidP="00FE11DB">
      <w:pPr>
        <w:pStyle w:val="NoSpacing"/>
        <w:rPr>
          <w:b/>
          <w:sz w:val="24"/>
          <w:szCs w:val="20"/>
        </w:rPr>
      </w:pPr>
    </w:p>
    <w:p w:rsidR="00687A57" w:rsidRDefault="00687A57" w:rsidP="00FE11DB">
      <w:pPr>
        <w:pStyle w:val="NoSpacing"/>
        <w:rPr>
          <w:b/>
          <w:sz w:val="24"/>
          <w:szCs w:val="20"/>
        </w:rPr>
      </w:pPr>
      <w:r w:rsidRPr="00FE11DB">
        <w:rPr>
          <w:b/>
          <w:sz w:val="24"/>
          <w:szCs w:val="20"/>
        </w:rPr>
        <w:t>STAFF</w:t>
      </w:r>
      <w:r w:rsidR="00FE11DB" w:rsidRPr="00FE11DB">
        <w:rPr>
          <w:b/>
          <w:sz w:val="24"/>
          <w:szCs w:val="20"/>
        </w:rPr>
        <w:t xml:space="preserve"> AGREEMENT</w:t>
      </w:r>
    </w:p>
    <w:p w:rsidR="00FE11DB" w:rsidRPr="00FE11DB" w:rsidRDefault="00FE11DB" w:rsidP="00FE11DB">
      <w:pPr>
        <w:pStyle w:val="NoSpacing"/>
        <w:rPr>
          <w:b/>
          <w:sz w:val="20"/>
          <w:szCs w:val="20"/>
        </w:rPr>
      </w:pPr>
    </w:p>
    <w:p w:rsidR="00FE11DB" w:rsidRPr="00FE11DB" w:rsidRDefault="00FE11DB" w:rsidP="00FE11DB">
      <w:pPr>
        <w:pStyle w:val="NoSpacing"/>
        <w:rPr>
          <w:rFonts w:cstheme="minorBidi"/>
          <w:sz w:val="20"/>
          <w:szCs w:val="20"/>
        </w:rPr>
      </w:pPr>
      <w:r w:rsidRPr="00FE11DB">
        <w:rPr>
          <w:sz w:val="20"/>
          <w:szCs w:val="20"/>
        </w:rPr>
        <w:t>I have read and understand the Staff Acceptable Use Policy.  I will use the computer system, Internet, Email, Remote Access, and other IT systems in a responsible way and obey these rules at all times.</w:t>
      </w:r>
    </w:p>
    <w:p w:rsidR="00FE11DB" w:rsidRPr="00A11C11" w:rsidRDefault="00FE11DB" w:rsidP="00FE11DB">
      <w:pPr>
        <w:autoSpaceDE w:val="0"/>
        <w:autoSpaceDN w:val="0"/>
        <w:adjustRightInd w:val="0"/>
        <w:spacing w:after="0" w:line="240" w:lineRule="auto"/>
        <w:rPr>
          <w:rFonts w:cs="Arial"/>
          <w:color w:val="000000"/>
          <w:sz w:val="24"/>
          <w:szCs w:val="20"/>
        </w:rPr>
      </w:pPr>
    </w:p>
    <w:p w:rsidR="00FE11DB" w:rsidRPr="00A11C11" w:rsidRDefault="00FE11DB" w:rsidP="00FE11DB">
      <w:pPr>
        <w:autoSpaceDE w:val="0"/>
        <w:autoSpaceDN w:val="0"/>
        <w:adjustRightInd w:val="0"/>
        <w:spacing w:after="0" w:line="240" w:lineRule="auto"/>
        <w:rPr>
          <w:rFonts w:cs="Arial"/>
          <w:color w:val="000000"/>
          <w:sz w:val="24"/>
          <w:szCs w:val="20"/>
        </w:rPr>
      </w:pPr>
      <w:r w:rsidRPr="00A11C11">
        <w:rPr>
          <w:rFonts w:cs="Arial"/>
          <w:b/>
          <w:color w:val="000000"/>
          <w:sz w:val="24"/>
          <w:szCs w:val="20"/>
        </w:rPr>
        <w:t>PRINT NAME</w:t>
      </w:r>
      <w:r>
        <w:rPr>
          <w:rFonts w:cs="Arial"/>
          <w:color w:val="000000"/>
          <w:sz w:val="24"/>
          <w:szCs w:val="20"/>
        </w:rPr>
        <w:tab/>
      </w:r>
      <w:r>
        <w:rPr>
          <w:rFonts w:cs="Arial"/>
          <w:color w:val="000000"/>
          <w:sz w:val="24"/>
          <w:szCs w:val="20"/>
        </w:rPr>
        <w:tab/>
      </w:r>
      <w:r w:rsidRPr="00A11C11">
        <w:rPr>
          <w:rFonts w:cs="Arial"/>
          <w:color w:val="000000"/>
          <w:sz w:val="24"/>
          <w:szCs w:val="20"/>
        </w:rPr>
        <w:t>__________________________________________________________________</w:t>
      </w:r>
    </w:p>
    <w:p w:rsidR="00FE11DB" w:rsidRPr="00A11C11" w:rsidRDefault="00FE11DB" w:rsidP="00FE11DB">
      <w:pPr>
        <w:autoSpaceDE w:val="0"/>
        <w:autoSpaceDN w:val="0"/>
        <w:adjustRightInd w:val="0"/>
        <w:spacing w:after="0" w:line="240" w:lineRule="auto"/>
        <w:rPr>
          <w:rFonts w:cs="Arial"/>
          <w:color w:val="000000"/>
          <w:sz w:val="24"/>
          <w:szCs w:val="20"/>
        </w:rPr>
      </w:pPr>
      <w:r w:rsidRPr="00A11C11">
        <w:rPr>
          <w:rFonts w:cs="Arial"/>
          <w:b/>
          <w:color w:val="000000"/>
          <w:sz w:val="24"/>
          <w:szCs w:val="20"/>
        </w:rPr>
        <w:t>SIGNATURE</w:t>
      </w:r>
      <w:r>
        <w:rPr>
          <w:rFonts w:cs="Arial"/>
          <w:color w:val="000000"/>
          <w:sz w:val="24"/>
          <w:szCs w:val="20"/>
        </w:rPr>
        <w:tab/>
      </w:r>
      <w:r>
        <w:rPr>
          <w:rFonts w:cs="Arial"/>
          <w:color w:val="000000"/>
          <w:sz w:val="24"/>
          <w:szCs w:val="20"/>
        </w:rPr>
        <w:tab/>
      </w:r>
      <w:r w:rsidRPr="00A11C11">
        <w:rPr>
          <w:rFonts w:cs="Arial"/>
          <w:color w:val="000000"/>
          <w:sz w:val="24"/>
          <w:szCs w:val="20"/>
        </w:rPr>
        <w:t>__________________________________________________________________</w:t>
      </w:r>
    </w:p>
    <w:p w:rsidR="00FE11DB" w:rsidRPr="00A11C11" w:rsidRDefault="00FE11DB" w:rsidP="00FE11DB">
      <w:pPr>
        <w:autoSpaceDE w:val="0"/>
        <w:autoSpaceDN w:val="0"/>
        <w:adjustRightInd w:val="0"/>
        <w:spacing w:after="0" w:line="240" w:lineRule="auto"/>
        <w:rPr>
          <w:rFonts w:cs="Arial"/>
          <w:color w:val="000000"/>
          <w:sz w:val="24"/>
          <w:szCs w:val="20"/>
        </w:rPr>
      </w:pPr>
      <w:r>
        <w:rPr>
          <w:rFonts w:cs="Arial"/>
          <w:b/>
          <w:color w:val="000000"/>
          <w:sz w:val="24"/>
          <w:szCs w:val="20"/>
        </w:rPr>
        <w:t>DEPARTMENT</w:t>
      </w:r>
      <w:r>
        <w:rPr>
          <w:rFonts w:cs="Arial"/>
          <w:b/>
          <w:color w:val="000000"/>
          <w:sz w:val="24"/>
          <w:szCs w:val="20"/>
        </w:rPr>
        <w:tab/>
      </w:r>
      <w:r w:rsidRPr="00A11C11">
        <w:rPr>
          <w:rFonts w:cs="Arial"/>
          <w:color w:val="000000"/>
          <w:sz w:val="24"/>
          <w:szCs w:val="20"/>
        </w:rPr>
        <w:tab/>
        <w:t>__________________________________________________________________</w:t>
      </w:r>
    </w:p>
    <w:p w:rsidR="00FE11DB" w:rsidRPr="00A11C11" w:rsidRDefault="00FE11DB" w:rsidP="00FE11DB">
      <w:pPr>
        <w:autoSpaceDE w:val="0"/>
        <w:autoSpaceDN w:val="0"/>
        <w:adjustRightInd w:val="0"/>
        <w:spacing w:after="0" w:line="240" w:lineRule="auto"/>
        <w:rPr>
          <w:rFonts w:cs="Arial"/>
          <w:color w:val="000000"/>
          <w:sz w:val="24"/>
          <w:szCs w:val="20"/>
        </w:rPr>
      </w:pPr>
      <w:r w:rsidRPr="00A11C11">
        <w:rPr>
          <w:rFonts w:cs="Arial"/>
          <w:b/>
          <w:color w:val="000000"/>
          <w:sz w:val="24"/>
          <w:szCs w:val="20"/>
        </w:rPr>
        <w:t>DATE</w:t>
      </w:r>
      <w:r w:rsidRPr="00A11C11">
        <w:rPr>
          <w:rFonts w:cs="Arial"/>
          <w:color w:val="000000"/>
          <w:sz w:val="24"/>
          <w:szCs w:val="20"/>
        </w:rPr>
        <w:tab/>
      </w:r>
      <w:r w:rsidRPr="00A11C11">
        <w:rPr>
          <w:rFonts w:cs="Arial"/>
          <w:color w:val="000000"/>
          <w:sz w:val="24"/>
          <w:szCs w:val="20"/>
        </w:rPr>
        <w:tab/>
      </w:r>
      <w:r>
        <w:rPr>
          <w:rFonts w:cs="Arial"/>
          <w:color w:val="000000"/>
          <w:sz w:val="24"/>
          <w:szCs w:val="20"/>
        </w:rPr>
        <w:tab/>
      </w:r>
      <w:r w:rsidRPr="00A11C11">
        <w:rPr>
          <w:rFonts w:cs="Arial"/>
          <w:color w:val="000000"/>
          <w:sz w:val="24"/>
          <w:szCs w:val="20"/>
        </w:rPr>
        <w:t>__________________________________________________________________</w:t>
      </w:r>
    </w:p>
    <w:p w:rsidR="00B81640" w:rsidRDefault="00B81640" w:rsidP="00FE11DB">
      <w:pPr>
        <w:pStyle w:val="NoSpacing"/>
        <w:rPr>
          <w:rFonts w:asciiTheme="minorHAnsi" w:hAnsiTheme="minorHAnsi"/>
          <w:sz w:val="20"/>
          <w:szCs w:val="20"/>
        </w:rPr>
      </w:pPr>
    </w:p>
    <w:p w:rsidR="00FE11DB" w:rsidRPr="00DD5091" w:rsidRDefault="00DD5091" w:rsidP="00FE11DB">
      <w:pPr>
        <w:pStyle w:val="NoSpacing"/>
        <w:rPr>
          <w:rFonts w:asciiTheme="minorHAnsi" w:hAnsiTheme="minorHAnsi"/>
          <w:b/>
          <w:sz w:val="20"/>
          <w:szCs w:val="20"/>
        </w:rPr>
      </w:pPr>
      <w:r w:rsidRPr="00DD5091">
        <w:rPr>
          <w:rFonts w:asciiTheme="minorHAnsi" w:hAnsiTheme="minorHAnsi"/>
          <w:b/>
          <w:sz w:val="20"/>
          <w:szCs w:val="20"/>
        </w:rPr>
        <w:t xml:space="preserve">Please complete, sign and return </w:t>
      </w:r>
      <w:r w:rsidR="00A95A8D">
        <w:rPr>
          <w:rFonts w:asciiTheme="minorHAnsi" w:hAnsiTheme="minorHAnsi"/>
          <w:b/>
          <w:sz w:val="20"/>
          <w:szCs w:val="20"/>
        </w:rPr>
        <w:t>IT Services.</w:t>
      </w: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Pr="00FE11DB" w:rsidRDefault="00FE11DB" w:rsidP="00FE11DB">
      <w:pPr>
        <w:pStyle w:val="NoSpacing"/>
        <w:rPr>
          <w:rFonts w:asciiTheme="minorHAnsi" w:hAnsiTheme="minorHAnsi"/>
          <w:sz w:val="20"/>
          <w:szCs w:val="20"/>
        </w:rPr>
      </w:pPr>
    </w:p>
    <w:p w:rsidR="00DD5091" w:rsidRDefault="00DD5091" w:rsidP="00FE11DB">
      <w:pPr>
        <w:pStyle w:val="NoSpacing"/>
        <w:rPr>
          <w:rFonts w:asciiTheme="minorHAnsi" w:hAnsiTheme="minorHAnsi"/>
          <w:sz w:val="20"/>
          <w:szCs w:val="20"/>
        </w:rPr>
      </w:pPr>
    </w:p>
    <w:p w:rsidR="00DD5091" w:rsidRDefault="00DD5091" w:rsidP="00FE11DB">
      <w:pPr>
        <w:pStyle w:val="NoSpacing"/>
        <w:rPr>
          <w:rFonts w:asciiTheme="minorHAnsi" w:hAnsiTheme="minorHAnsi"/>
          <w:sz w:val="20"/>
          <w:szCs w:val="20"/>
        </w:rPr>
      </w:pPr>
    </w:p>
    <w:p w:rsidR="00B81640" w:rsidRPr="00FE11DB" w:rsidRDefault="00FE4AB6" w:rsidP="00FE11DB">
      <w:pPr>
        <w:pStyle w:val="NoSpacing"/>
        <w:rPr>
          <w:rFonts w:asciiTheme="minorHAnsi" w:hAnsiTheme="minorHAnsi"/>
          <w:sz w:val="20"/>
          <w:szCs w:val="20"/>
        </w:rPr>
      </w:pPr>
      <w:r w:rsidRPr="00FE11DB">
        <w:rPr>
          <w:rFonts w:asciiTheme="minorHAnsi" w:hAnsiTheme="minorHAnsi"/>
          <w:sz w:val="20"/>
          <w:szCs w:val="20"/>
        </w:rPr>
        <w:t>Last</w:t>
      </w:r>
      <w:r w:rsidR="00AE514D">
        <w:rPr>
          <w:rFonts w:asciiTheme="minorHAnsi" w:hAnsiTheme="minorHAnsi"/>
          <w:sz w:val="20"/>
          <w:szCs w:val="20"/>
        </w:rPr>
        <w:t xml:space="preserve"> Reviewed: May 2019</w:t>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00FE11DB">
        <w:rPr>
          <w:rFonts w:asciiTheme="minorHAnsi" w:hAnsiTheme="minorHAnsi"/>
          <w:sz w:val="20"/>
          <w:szCs w:val="20"/>
        </w:rPr>
        <w:tab/>
      </w:r>
      <w:r w:rsidR="00FE11DB">
        <w:rPr>
          <w:rFonts w:asciiTheme="minorHAnsi" w:hAnsiTheme="minorHAnsi"/>
          <w:sz w:val="20"/>
          <w:szCs w:val="20"/>
        </w:rPr>
        <w:tab/>
      </w:r>
      <w:r w:rsidR="00FE11DB">
        <w:rPr>
          <w:rFonts w:asciiTheme="minorHAnsi" w:hAnsiTheme="minorHAnsi"/>
          <w:sz w:val="20"/>
          <w:szCs w:val="20"/>
        </w:rPr>
        <w:tab/>
      </w:r>
      <w:r w:rsidR="00AE514D">
        <w:rPr>
          <w:rFonts w:asciiTheme="minorHAnsi" w:hAnsiTheme="minorHAnsi"/>
          <w:sz w:val="20"/>
          <w:szCs w:val="20"/>
        </w:rPr>
        <w:t>Next Reviewed: May 2020</w:t>
      </w:r>
    </w:p>
    <w:p w:rsidR="00B81640" w:rsidRPr="00FE11DB" w:rsidRDefault="00B81640" w:rsidP="00FE11DB">
      <w:pPr>
        <w:pStyle w:val="NoSpacing"/>
        <w:rPr>
          <w:rFonts w:asciiTheme="minorHAnsi" w:hAnsiTheme="minorHAnsi"/>
          <w:sz w:val="20"/>
          <w:szCs w:val="20"/>
        </w:rPr>
      </w:pPr>
    </w:p>
    <w:sectPr w:rsidR="00B81640" w:rsidRPr="00FE11DB" w:rsidSect="004E159B">
      <w:headerReference w:type="first" r:id="rId7"/>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E5336">
    <w:pPr>
      <w:pStyle w:val="Header"/>
    </w:pPr>
    <w:r>
      <w:rPr>
        <w:noProof/>
      </w:rPr>
      <w:drawing>
        <wp:anchor distT="0" distB="0" distL="114300" distR="114300" simplePos="0" relativeHeight="251658240" behindDoc="1" locked="0" layoutInCell="1" allowOverlap="1">
          <wp:simplePos x="0" y="0"/>
          <wp:positionH relativeFrom="column">
            <wp:posOffset>4124325</wp:posOffset>
          </wp:positionH>
          <wp:positionV relativeFrom="paragraph">
            <wp:posOffset>-373380</wp:posOffset>
          </wp:positionV>
          <wp:extent cx="2676525" cy="594007"/>
          <wp:effectExtent l="0" t="0" r="0" b="0"/>
          <wp:wrapTight wrapText="bothSides">
            <wp:wrapPolygon edited="0">
              <wp:start x="0" y="0"/>
              <wp:lineTo x="0" y="20791"/>
              <wp:lineTo x="21369" y="20791"/>
              <wp:lineTo x="21369" y="0"/>
              <wp:lineTo x="0" y="0"/>
            </wp:wrapPolygon>
          </wp:wrapTight>
          <wp:docPr id="2" name="Picture 2" descr="Z:\201819\Brand\Final\Brand Full Colour with transparent background.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transparent background.f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94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A3E5E"/>
    <w:multiLevelType w:val="hybridMultilevel"/>
    <w:tmpl w:val="CA1E584A"/>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D6250"/>
    <w:multiLevelType w:val="hybridMultilevel"/>
    <w:tmpl w:val="EAF8E99C"/>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821A6"/>
    <w:multiLevelType w:val="hybridMultilevel"/>
    <w:tmpl w:val="48AA34B0"/>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95741"/>
    <w:multiLevelType w:val="hybridMultilevel"/>
    <w:tmpl w:val="2098EF26"/>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15A11"/>
    <w:rsid w:val="000A5418"/>
    <w:rsid w:val="00167950"/>
    <w:rsid w:val="001E5336"/>
    <w:rsid w:val="001F2202"/>
    <w:rsid w:val="002D6F58"/>
    <w:rsid w:val="00414C97"/>
    <w:rsid w:val="00415E91"/>
    <w:rsid w:val="004219E4"/>
    <w:rsid w:val="004527F0"/>
    <w:rsid w:val="00496401"/>
    <w:rsid w:val="004B3917"/>
    <w:rsid w:val="004E159B"/>
    <w:rsid w:val="00532004"/>
    <w:rsid w:val="00687A57"/>
    <w:rsid w:val="006E0F0A"/>
    <w:rsid w:val="007626E8"/>
    <w:rsid w:val="00800785"/>
    <w:rsid w:val="0089103D"/>
    <w:rsid w:val="008F34FC"/>
    <w:rsid w:val="009907BF"/>
    <w:rsid w:val="009E107C"/>
    <w:rsid w:val="00A25F8E"/>
    <w:rsid w:val="00A95A8D"/>
    <w:rsid w:val="00AD1AD7"/>
    <w:rsid w:val="00AE514D"/>
    <w:rsid w:val="00B1112F"/>
    <w:rsid w:val="00B4618D"/>
    <w:rsid w:val="00B81640"/>
    <w:rsid w:val="00C00B63"/>
    <w:rsid w:val="00C108D9"/>
    <w:rsid w:val="00C12017"/>
    <w:rsid w:val="00C350C3"/>
    <w:rsid w:val="00C92665"/>
    <w:rsid w:val="00CA3E07"/>
    <w:rsid w:val="00CB457A"/>
    <w:rsid w:val="00DD5091"/>
    <w:rsid w:val="00ED7B15"/>
    <w:rsid w:val="00F07159"/>
    <w:rsid w:val="00F81C04"/>
    <w:rsid w:val="00FC3243"/>
    <w:rsid w:val="00FE11DB"/>
    <w:rsid w:val="00FE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2019-07-04T09:10:00Z</dcterms:created>
  <dcterms:modified xsi:type="dcterms:W3CDTF">2019-07-04T09:10:00Z</dcterms:modified>
</cp:coreProperties>
</file>