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F75" w:rsidRDefault="00F3604C">
      <w:r w:rsidRPr="00533AEB">
        <w:rPr>
          <w:rFonts w:ascii="Century Gothic" w:hAnsi="Century Gothic"/>
          <w:b/>
          <w:noProof/>
          <w:sz w:val="24"/>
          <w:szCs w:val="24"/>
          <w:lang w:eastAsia="en-GB"/>
        </w:rPr>
        <mc:AlternateContent>
          <mc:Choice Requires="wps">
            <w:drawing>
              <wp:anchor distT="45720" distB="45720" distL="114300" distR="114300" simplePos="0" relativeHeight="251667456" behindDoc="0" locked="0" layoutInCell="1" allowOverlap="1" wp14:anchorId="6A2DADF8" wp14:editId="7577E0FA">
                <wp:simplePos x="0" y="0"/>
                <wp:positionH relativeFrom="column">
                  <wp:posOffset>-678815</wp:posOffset>
                </wp:positionH>
                <wp:positionV relativeFrom="paragraph">
                  <wp:posOffset>6200140</wp:posOffset>
                </wp:positionV>
                <wp:extent cx="7052945" cy="813435"/>
                <wp:effectExtent l="0" t="0" r="14605" b="247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813435"/>
                        </a:xfrm>
                        <a:prstGeom prst="rect">
                          <a:avLst/>
                        </a:prstGeom>
                        <a:solidFill>
                          <a:srgbClr val="FFFFFF"/>
                        </a:solidFill>
                        <a:ln w="9525">
                          <a:solidFill>
                            <a:srgbClr val="000000"/>
                          </a:solidFill>
                          <a:miter lim="800000"/>
                          <a:headEnd/>
                          <a:tailEnd/>
                        </a:ln>
                      </wps:spPr>
                      <wps:txbx>
                        <w:txbxContent>
                          <w:p w:rsidR="000A27E8" w:rsidRDefault="000A27E8" w:rsidP="000A27E8">
                            <w:pPr>
                              <w:rPr>
                                <w:rFonts w:ascii="Century Gothic" w:hAnsi="Century Gothic"/>
                                <w:b/>
                                <w:sz w:val="24"/>
                                <w:szCs w:val="24"/>
                              </w:rPr>
                            </w:pPr>
                            <w:r w:rsidRPr="000A27E8">
                              <w:rPr>
                                <w:rFonts w:ascii="Century Gothic" w:hAnsi="Century Gothic"/>
                                <w:b/>
                                <w:sz w:val="24"/>
                                <w:szCs w:val="24"/>
                              </w:rPr>
                              <w:t>Term Three</w:t>
                            </w:r>
                          </w:p>
                          <w:p w:rsidR="00F3604C" w:rsidRDefault="00F3604C" w:rsidP="000A27E8">
                            <w:pPr>
                              <w:rPr>
                                <w:rFonts w:ascii="Century Gothic" w:hAnsi="Century Gothic"/>
                                <w:b/>
                                <w:sz w:val="24"/>
                                <w:szCs w:val="24"/>
                              </w:rPr>
                            </w:pPr>
                            <w:r>
                              <w:rPr>
                                <w:rFonts w:ascii="Century Gothic" w:hAnsi="Century Gothic"/>
                                <w:b/>
                                <w:sz w:val="24"/>
                                <w:szCs w:val="24"/>
                              </w:rPr>
                              <w:t xml:space="preserve">Topic Three- Landscape Systems, Processes and Change and Topic Four – </w:t>
                            </w:r>
                            <w:r w:rsidR="003F1416">
                              <w:rPr>
                                <w:rFonts w:ascii="Century Gothic" w:hAnsi="Century Gothic"/>
                                <w:b/>
                                <w:sz w:val="24"/>
                                <w:szCs w:val="24"/>
                              </w:rPr>
                              <w:t xml:space="preserve">Diverse </w:t>
                            </w:r>
                            <w:r>
                              <w:rPr>
                                <w:rFonts w:ascii="Century Gothic" w:hAnsi="Century Gothic"/>
                                <w:b/>
                                <w:sz w:val="24"/>
                                <w:szCs w:val="24"/>
                              </w:rPr>
                              <w:t>places continued.</w:t>
                            </w:r>
                          </w:p>
                          <w:p w:rsidR="0049766D" w:rsidRDefault="0049766D" w:rsidP="000A27E8">
                            <w:pPr>
                              <w:rPr>
                                <w:rFonts w:ascii="Century Gothic" w:hAnsi="Century Gothic"/>
                                <w:b/>
                                <w:sz w:val="24"/>
                                <w:szCs w:val="24"/>
                              </w:rPr>
                            </w:pPr>
                          </w:p>
                          <w:p w:rsidR="00ED1469" w:rsidRPr="000A27E8" w:rsidRDefault="00ED1469" w:rsidP="009E7116">
                            <w:pPr>
                              <w:rPr>
                                <w:rFonts w:ascii="Century Gothic" w:hAnsi="Century Gothic"/>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DADF8" id="_x0000_t202" coordsize="21600,21600" o:spt="202" path="m,l,21600r21600,l21600,xe">
                <v:stroke joinstyle="miter"/>
                <v:path gradientshapeok="t" o:connecttype="rect"/>
              </v:shapetype>
              <v:shape id="Text Box 2" o:spid="_x0000_s1026" type="#_x0000_t202" style="position:absolute;margin-left:-53.45pt;margin-top:488.2pt;width:555.35pt;height:64.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">
                <v:textbox>
                  <w:txbxContent>
                    <w:p w:rsidR="000A27E8" w:rsidRDefault="000A27E8" w:rsidP="000A27E8">
                      <w:pPr>
                        <w:rPr>
                          <w:rFonts w:ascii="Century Gothic" w:hAnsi="Century Gothic"/>
                          <w:b/>
                          <w:sz w:val="24"/>
                          <w:szCs w:val="24"/>
                        </w:rPr>
                      </w:pPr>
                      <w:r w:rsidRPr="000A27E8">
                        <w:rPr>
                          <w:rFonts w:ascii="Century Gothic" w:hAnsi="Century Gothic"/>
                          <w:b/>
                          <w:sz w:val="24"/>
                          <w:szCs w:val="24"/>
                        </w:rPr>
                        <w:t>Term Three</w:t>
                      </w:r>
                    </w:p>
                    <w:p w:rsidR="00F3604C" w:rsidRDefault="00F3604C" w:rsidP="000A27E8">
                      <w:pPr>
                        <w:rPr>
                          <w:rFonts w:ascii="Century Gothic" w:hAnsi="Century Gothic"/>
                          <w:b/>
                          <w:sz w:val="24"/>
                          <w:szCs w:val="24"/>
                        </w:rPr>
                      </w:pPr>
                      <w:r>
                        <w:rPr>
                          <w:rFonts w:ascii="Century Gothic" w:hAnsi="Century Gothic"/>
                          <w:b/>
                          <w:sz w:val="24"/>
                          <w:szCs w:val="24"/>
                        </w:rPr>
                        <w:t xml:space="preserve">Topic Three- Landscape Systems, Processes and Change and Topic Four – </w:t>
                      </w:r>
                      <w:r w:rsidR="003F1416">
                        <w:rPr>
                          <w:rFonts w:ascii="Century Gothic" w:hAnsi="Century Gothic"/>
                          <w:b/>
                          <w:sz w:val="24"/>
                          <w:szCs w:val="24"/>
                        </w:rPr>
                        <w:t xml:space="preserve">Diverse </w:t>
                      </w:r>
                      <w:r>
                        <w:rPr>
                          <w:rFonts w:ascii="Century Gothic" w:hAnsi="Century Gothic"/>
                          <w:b/>
                          <w:sz w:val="24"/>
                          <w:szCs w:val="24"/>
                        </w:rPr>
                        <w:t>places continued.</w:t>
                      </w:r>
                    </w:p>
                    <w:p w:rsidR="0049766D" w:rsidRDefault="0049766D" w:rsidP="000A27E8">
                      <w:pPr>
                        <w:rPr>
                          <w:rFonts w:ascii="Century Gothic" w:hAnsi="Century Gothic"/>
                          <w:b/>
                          <w:sz w:val="24"/>
                          <w:szCs w:val="24"/>
                        </w:rPr>
                      </w:pPr>
                    </w:p>
                    <w:p w:rsidR="00ED1469" w:rsidRPr="000A27E8" w:rsidRDefault="00ED1469" w:rsidP="009E7116">
                      <w:pPr>
                        <w:rPr>
                          <w:rFonts w:ascii="Century Gothic" w:hAnsi="Century Gothic"/>
                          <w:b/>
                          <w:sz w:val="24"/>
                          <w:szCs w:val="24"/>
                        </w:rPr>
                      </w:pPr>
                    </w:p>
                  </w:txbxContent>
                </v:textbox>
                <w10:wrap type="square"/>
              </v:shape>
            </w:pict>
          </mc:Fallback>
        </mc:AlternateContent>
      </w:r>
      <w:r w:rsidRPr="00533AEB">
        <w:rPr>
          <w:rFonts w:ascii="Century Gothic" w:hAnsi="Century Gothic"/>
          <w:b/>
          <w:noProof/>
          <w:sz w:val="24"/>
          <w:szCs w:val="24"/>
          <w:lang w:eastAsia="en-GB"/>
        </w:rPr>
        <mc:AlternateContent>
          <mc:Choice Requires="wps">
            <w:drawing>
              <wp:anchor distT="45720" distB="45720" distL="114300" distR="114300" simplePos="0" relativeHeight="251665408" behindDoc="0" locked="0" layoutInCell="1" allowOverlap="1" wp14:anchorId="1CEADBBF" wp14:editId="78FCDFE9">
                <wp:simplePos x="0" y="0"/>
                <wp:positionH relativeFrom="margin">
                  <wp:align>center</wp:align>
                </wp:positionH>
                <wp:positionV relativeFrom="paragraph">
                  <wp:posOffset>3026267</wp:posOffset>
                </wp:positionV>
                <wp:extent cx="7052945" cy="3102610"/>
                <wp:effectExtent l="0" t="0" r="14605"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3103061"/>
                        </a:xfrm>
                        <a:prstGeom prst="rect">
                          <a:avLst/>
                        </a:prstGeom>
                        <a:solidFill>
                          <a:srgbClr val="FFFFFF"/>
                        </a:solidFill>
                        <a:ln w="9525">
                          <a:solidFill>
                            <a:srgbClr val="000000"/>
                          </a:solidFill>
                          <a:miter lim="800000"/>
                          <a:headEnd/>
                          <a:tailEnd/>
                        </a:ln>
                      </wps:spPr>
                      <wps:txbx>
                        <w:txbxContent>
                          <w:p w:rsidR="0049766D" w:rsidRDefault="000A27E8" w:rsidP="000A27E8">
                            <w:pPr>
                              <w:rPr>
                                <w:rFonts w:ascii="Century Gothic" w:hAnsi="Century Gothic"/>
                                <w:b/>
                                <w:sz w:val="24"/>
                                <w:szCs w:val="24"/>
                              </w:rPr>
                            </w:pPr>
                            <w:r w:rsidRPr="000A27E8">
                              <w:rPr>
                                <w:rFonts w:ascii="Century Gothic" w:hAnsi="Century Gothic"/>
                                <w:b/>
                                <w:sz w:val="24"/>
                                <w:szCs w:val="24"/>
                              </w:rPr>
                              <w:t>Term Two</w:t>
                            </w:r>
                          </w:p>
                          <w:p w:rsidR="00ED1469" w:rsidRDefault="00476F04" w:rsidP="00ED1469">
                            <w:pPr>
                              <w:rPr>
                                <w:rFonts w:ascii="Century Gothic" w:hAnsi="Century Gothic"/>
                                <w:b/>
                                <w:sz w:val="24"/>
                                <w:szCs w:val="24"/>
                              </w:rPr>
                            </w:pPr>
                            <w:r>
                              <w:rPr>
                                <w:rFonts w:ascii="Century Gothic" w:hAnsi="Century Gothic"/>
                                <w:b/>
                                <w:sz w:val="24"/>
                                <w:szCs w:val="24"/>
                              </w:rPr>
                              <w:t xml:space="preserve">Topic one– </w:t>
                            </w:r>
                            <w:r w:rsidR="00FD1D54">
                              <w:rPr>
                                <w:rFonts w:ascii="Century Gothic" w:hAnsi="Century Gothic"/>
                                <w:b/>
                                <w:sz w:val="24"/>
                                <w:szCs w:val="24"/>
                              </w:rPr>
                              <w:t xml:space="preserve">Dynamic landscapes </w:t>
                            </w:r>
                            <w:r w:rsidR="00F3604C">
                              <w:rPr>
                                <w:rFonts w:ascii="Century Gothic" w:hAnsi="Century Gothic"/>
                                <w:b/>
                                <w:sz w:val="24"/>
                                <w:szCs w:val="24"/>
                              </w:rPr>
                              <w:t xml:space="preserve">and Topic two – Dynamic places </w:t>
                            </w:r>
                            <w:r w:rsidR="00FD1D54">
                              <w:rPr>
                                <w:rFonts w:ascii="Century Gothic" w:hAnsi="Century Gothic"/>
                                <w:b/>
                                <w:sz w:val="24"/>
                                <w:szCs w:val="24"/>
                              </w:rPr>
                              <w:t>continued</w:t>
                            </w:r>
                          </w:p>
                          <w:p w:rsidR="00FD1D54" w:rsidRDefault="00F3604C" w:rsidP="00FD1D54">
                            <w:pPr>
                              <w:autoSpaceDE w:val="0"/>
                              <w:autoSpaceDN w:val="0"/>
                              <w:adjustRightInd w:val="0"/>
                              <w:spacing w:after="0" w:line="240" w:lineRule="auto"/>
                              <w:rPr>
                                <w:rFonts w:ascii="Verdana" w:hAnsi="Verdana" w:cs="Verdana"/>
                                <w:sz w:val="18"/>
                                <w:szCs w:val="18"/>
                              </w:rPr>
                            </w:pPr>
                            <w:r>
                              <w:rPr>
                                <w:rFonts w:ascii="Century Gothic" w:hAnsi="Century Gothic"/>
                                <w:b/>
                                <w:sz w:val="24"/>
                                <w:szCs w:val="24"/>
                              </w:rPr>
                              <w:t>Topic T</w:t>
                            </w:r>
                            <w:r w:rsidR="00476F04">
                              <w:rPr>
                                <w:rFonts w:ascii="Century Gothic" w:hAnsi="Century Gothic"/>
                                <w:b/>
                                <w:sz w:val="24"/>
                                <w:szCs w:val="24"/>
                              </w:rPr>
                              <w:t xml:space="preserve">hree: </w:t>
                            </w:r>
                            <w:r w:rsidR="00FD1D54" w:rsidRPr="00F3604C">
                              <w:rPr>
                                <w:rFonts w:ascii="Verdana-Bold" w:hAnsi="Verdana-Bold" w:cs="Verdana-Bold"/>
                                <w:b/>
                                <w:bCs/>
                                <w:color w:val="000000" w:themeColor="text1"/>
                                <w:sz w:val="24"/>
                                <w:szCs w:val="24"/>
                              </w:rPr>
                              <w:t>Landscape Systems, Processes and Change</w:t>
                            </w:r>
                            <w:r w:rsidR="00FD1D54">
                              <w:rPr>
                                <w:rFonts w:ascii="Verdana-Bold" w:hAnsi="Verdana-Bold" w:cs="Verdana-Bold"/>
                                <w:b/>
                                <w:bCs/>
                                <w:color w:val="000000" w:themeColor="text1"/>
                                <w:sz w:val="26"/>
                                <w:szCs w:val="26"/>
                              </w:rPr>
                              <w:t xml:space="preserve"> - </w:t>
                            </w:r>
                            <w:r w:rsidR="00FD1D54">
                              <w:rPr>
                                <w:rFonts w:ascii="Verdana" w:hAnsi="Verdana" w:cs="Verdana"/>
                                <w:sz w:val="18"/>
                                <w:szCs w:val="18"/>
                              </w:rPr>
                              <w:t>Ice sheets and glaciers operate within a landscape system a</w:t>
                            </w:r>
                            <w:r>
                              <w:rPr>
                                <w:rFonts w:ascii="Verdana" w:hAnsi="Verdana" w:cs="Verdana"/>
                                <w:sz w:val="18"/>
                                <w:szCs w:val="18"/>
                              </w:rPr>
                              <w:t xml:space="preserve">s glacial processes of erosion, </w:t>
                            </w:r>
                            <w:r w:rsidR="00FD1D54">
                              <w:rPr>
                                <w:rFonts w:ascii="Verdana" w:hAnsi="Verdana" w:cs="Verdana"/>
                                <w:sz w:val="18"/>
                                <w:szCs w:val="18"/>
                              </w:rPr>
                              <w:t>transport and deposition combine with meteorological a</w:t>
                            </w:r>
                            <w:r>
                              <w:rPr>
                                <w:rFonts w:ascii="Verdana" w:hAnsi="Verdana" w:cs="Verdana"/>
                                <w:sz w:val="18"/>
                                <w:szCs w:val="18"/>
                              </w:rPr>
                              <w:t xml:space="preserve">nd climatological processes and </w:t>
                            </w:r>
                            <w:r w:rsidR="00FD1D54">
                              <w:rPr>
                                <w:rFonts w:ascii="Verdana" w:hAnsi="Verdana" w:cs="Verdana"/>
                                <w:sz w:val="18"/>
                                <w:szCs w:val="18"/>
                              </w:rPr>
                              <w:t>interact with geological and lithological processes to produce distinctive landscapes. The</w:t>
                            </w:r>
                          </w:p>
                          <w:p w:rsidR="00476F04" w:rsidRDefault="00FD1D54" w:rsidP="00F3604C">
                            <w:pPr>
                              <w:autoSpaceDE w:val="0"/>
                              <w:autoSpaceDN w:val="0"/>
                              <w:adjustRightInd w:val="0"/>
                              <w:spacing w:after="0" w:line="240" w:lineRule="auto"/>
                              <w:rPr>
                                <w:rFonts w:ascii="Verdana" w:hAnsi="Verdana" w:cs="Verdana"/>
                                <w:sz w:val="18"/>
                                <w:szCs w:val="18"/>
                              </w:rPr>
                            </w:pPr>
                            <w:proofErr w:type="gramStart"/>
                            <w:r>
                              <w:rPr>
                                <w:rFonts w:ascii="Verdana" w:hAnsi="Verdana" w:cs="Verdana"/>
                                <w:sz w:val="18"/>
                                <w:szCs w:val="18"/>
                              </w:rPr>
                              <w:t>landscapes</w:t>
                            </w:r>
                            <w:proofErr w:type="gramEnd"/>
                            <w:r>
                              <w:rPr>
                                <w:rFonts w:ascii="Verdana" w:hAnsi="Verdana" w:cs="Verdana"/>
                                <w:sz w:val="18"/>
                                <w:szCs w:val="18"/>
                              </w:rPr>
                              <w:t xml:space="preserve"> can be both present day and relict and can o</w:t>
                            </w:r>
                            <w:r w:rsidR="00F3604C">
                              <w:rPr>
                                <w:rFonts w:ascii="Verdana" w:hAnsi="Verdana" w:cs="Verdana"/>
                                <w:sz w:val="18"/>
                                <w:szCs w:val="18"/>
                              </w:rPr>
                              <w:t xml:space="preserve">ccur in both upland and lowland </w:t>
                            </w:r>
                            <w:r>
                              <w:rPr>
                                <w:rFonts w:ascii="Verdana" w:hAnsi="Verdana" w:cs="Verdana"/>
                                <w:sz w:val="18"/>
                                <w:szCs w:val="18"/>
                              </w:rPr>
                              <w:t>areas. These landscapes are being changed by both physical process</w:t>
                            </w:r>
                            <w:bookmarkStart w:id="0" w:name="_GoBack"/>
                            <w:bookmarkEnd w:id="0"/>
                            <w:r>
                              <w:rPr>
                                <w:rFonts w:ascii="Verdana" w:hAnsi="Verdana" w:cs="Verdana"/>
                                <w:sz w:val="18"/>
                                <w:szCs w:val="18"/>
                              </w:rPr>
                              <w:t>es and human acti</w:t>
                            </w:r>
                            <w:r w:rsidR="00F3604C">
                              <w:rPr>
                                <w:rFonts w:ascii="Verdana" w:hAnsi="Verdana" w:cs="Verdana"/>
                                <w:sz w:val="18"/>
                                <w:szCs w:val="18"/>
                              </w:rPr>
                              <w:t xml:space="preserve">vities </w:t>
                            </w:r>
                            <w:r>
                              <w:rPr>
                                <w:rFonts w:ascii="Verdana" w:hAnsi="Verdana" w:cs="Verdana"/>
                                <w:sz w:val="18"/>
                                <w:szCs w:val="18"/>
                              </w:rPr>
                              <w:t>which pose unique threats due to the low level of resilience f</w:t>
                            </w:r>
                            <w:r w:rsidR="00F3604C">
                              <w:rPr>
                                <w:rFonts w:ascii="Verdana" w:hAnsi="Verdana" w:cs="Verdana"/>
                                <w:sz w:val="18"/>
                                <w:szCs w:val="18"/>
                              </w:rPr>
                              <w:t xml:space="preserve">ound in these areas. </w:t>
                            </w:r>
                          </w:p>
                          <w:p w:rsidR="00F3604C" w:rsidRPr="00F3604C" w:rsidRDefault="00F3604C" w:rsidP="00F3604C">
                            <w:pPr>
                              <w:autoSpaceDE w:val="0"/>
                              <w:autoSpaceDN w:val="0"/>
                              <w:adjustRightInd w:val="0"/>
                              <w:spacing w:after="0" w:line="240" w:lineRule="auto"/>
                              <w:rPr>
                                <w:rFonts w:ascii="Verdana" w:hAnsi="Verdana" w:cs="Verdana"/>
                                <w:sz w:val="18"/>
                                <w:szCs w:val="18"/>
                              </w:rPr>
                            </w:pPr>
                          </w:p>
                          <w:p w:rsidR="00F3604C" w:rsidRDefault="00F3604C" w:rsidP="003F1416">
                            <w:pPr>
                              <w:autoSpaceDE w:val="0"/>
                              <w:autoSpaceDN w:val="0"/>
                              <w:adjustRightInd w:val="0"/>
                              <w:spacing w:after="0" w:line="240" w:lineRule="auto"/>
                              <w:rPr>
                                <w:rFonts w:ascii="Verdana" w:hAnsi="Verdana" w:cs="Verdana"/>
                                <w:sz w:val="18"/>
                                <w:szCs w:val="18"/>
                              </w:rPr>
                            </w:pPr>
                            <w:r>
                              <w:rPr>
                                <w:rFonts w:ascii="Century Gothic" w:hAnsi="Century Gothic"/>
                                <w:b/>
                                <w:sz w:val="24"/>
                                <w:szCs w:val="24"/>
                              </w:rPr>
                              <w:t>Topic F</w:t>
                            </w:r>
                            <w:r w:rsidR="00FD1D54">
                              <w:rPr>
                                <w:rFonts w:ascii="Century Gothic" w:hAnsi="Century Gothic"/>
                                <w:b/>
                                <w:sz w:val="24"/>
                                <w:szCs w:val="24"/>
                              </w:rPr>
                              <w:t xml:space="preserve">our: </w:t>
                            </w:r>
                            <w:r w:rsidR="003F1416">
                              <w:rPr>
                                <w:rFonts w:ascii="Century Gothic" w:hAnsi="Century Gothic"/>
                                <w:b/>
                                <w:sz w:val="24"/>
                                <w:szCs w:val="24"/>
                              </w:rPr>
                              <w:t>Diverse</w:t>
                            </w:r>
                            <w:r>
                              <w:rPr>
                                <w:rFonts w:ascii="Century Gothic" w:hAnsi="Century Gothic"/>
                                <w:b/>
                                <w:sz w:val="24"/>
                                <w:szCs w:val="24"/>
                              </w:rPr>
                              <w:t xml:space="preserve"> places - </w:t>
                            </w:r>
                            <w:r w:rsidR="003F1416">
                              <w:rPr>
                                <w:rFonts w:ascii="Verdana" w:hAnsi="Verdana" w:cs="Verdana"/>
                                <w:sz w:val="18"/>
                                <w:szCs w:val="18"/>
                              </w:rPr>
                              <w:t>Local places vary both demographically and culturally with c</w:t>
                            </w:r>
                            <w:r w:rsidR="003F1416">
                              <w:rPr>
                                <w:rFonts w:ascii="Verdana" w:hAnsi="Verdana" w:cs="Verdana"/>
                                <w:sz w:val="18"/>
                                <w:szCs w:val="18"/>
                              </w:rPr>
                              <w:t xml:space="preserve">hange driven by local, national </w:t>
                            </w:r>
                            <w:r w:rsidR="003F1416">
                              <w:rPr>
                                <w:rFonts w:ascii="Verdana" w:hAnsi="Verdana" w:cs="Verdana"/>
                                <w:sz w:val="18"/>
                                <w:szCs w:val="18"/>
                              </w:rPr>
                              <w:t xml:space="preserve">and global processes. These processes include movements </w:t>
                            </w:r>
                            <w:r w:rsidR="003F1416">
                              <w:rPr>
                                <w:rFonts w:ascii="Verdana" w:hAnsi="Verdana" w:cs="Verdana"/>
                                <w:sz w:val="18"/>
                                <w:szCs w:val="18"/>
                              </w:rPr>
                              <w:t xml:space="preserve">of people, capital, information </w:t>
                            </w:r>
                            <w:r w:rsidR="003F1416">
                              <w:rPr>
                                <w:rFonts w:ascii="Verdana" w:hAnsi="Verdana" w:cs="Verdana"/>
                                <w:sz w:val="18"/>
                                <w:szCs w:val="18"/>
                              </w:rPr>
                              <w:t>and resources, making some places more demographical</w:t>
                            </w:r>
                            <w:r w:rsidR="003F1416">
                              <w:rPr>
                                <w:rFonts w:ascii="Verdana" w:hAnsi="Verdana" w:cs="Verdana"/>
                                <w:sz w:val="18"/>
                                <w:szCs w:val="18"/>
                              </w:rPr>
                              <w:t xml:space="preserve">ly and culturally heterogeneous </w:t>
                            </w:r>
                            <w:r w:rsidR="003F1416">
                              <w:rPr>
                                <w:rFonts w:ascii="Verdana" w:hAnsi="Verdana" w:cs="Verdana"/>
                                <w:sz w:val="18"/>
                                <w:szCs w:val="18"/>
                              </w:rPr>
                              <w:t>while other places appear to be less dynamic. This creat</w:t>
                            </w:r>
                            <w:r w:rsidR="003F1416">
                              <w:rPr>
                                <w:rFonts w:ascii="Verdana" w:hAnsi="Verdana" w:cs="Verdana"/>
                                <w:sz w:val="18"/>
                                <w:szCs w:val="18"/>
                              </w:rPr>
                              <w:t xml:space="preserve">es and exacerbates considerable </w:t>
                            </w:r>
                            <w:r w:rsidR="003F1416">
                              <w:rPr>
                                <w:rFonts w:ascii="Verdana" w:hAnsi="Verdana" w:cs="Verdana"/>
                                <w:sz w:val="18"/>
                                <w:szCs w:val="18"/>
                              </w:rPr>
                              <w:t>social inequalities both between and within local areas.</w:t>
                            </w:r>
                          </w:p>
                          <w:p w:rsidR="003F1416" w:rsidRDefault="003F1416" w:rsidP="003F1416">
                            <w:pPr>
                              <w:autoSpaceDE w:val="0"/>
                              <w:autoSpaceDN w:val="0"/>
                              <w:adjustRightInd w:val="0"/>
                              <w:spacing w:after="0" w:line="240" w:lineRule="auto"/>
                              <w:rPr>
                                <w:rFonts w:ascii="Verdana" w:hAnsi="Verdana" w:cs="Verdana"/>
                                <w:sz w:val="18"/>
                                <w:szCs w:val="18"/>
                              </w:rPr>
                            </w:pPr>
                          </w:p>
                          <w:p w:rsidR="00476F04" w:rsidRPr="000A27E8" w:rsidRDefault="00476F04" w:rsidP="00ED1469">
                            <w:pPr>
                              <w:rPr>
                                <w:rFonts w:ascii="Century Gothic" w:hAnsi="Century Gothic"/>
                                <w:b/>
                                <w:sz w:val="24"/>
                                <w:szCs w:val="24"/>
                              </w:rPr>
                            </w:pPr>
                            <w:r>
                              <w:rPr>
                                <w:rFonts w:ascii="Century Gothic" w:hAnsi="Century Gothic"/>
                                <w:b/>
                                <w:sz w:val="24"/>
                                <w:szCs w:val="24"/>
                              </w:rPr>
                              <w:t>(Topics 1&amp;2 and 3&amp;4 will be taught concurrently)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ADBBF" id="_x0000_s1027" type="#_x0000_t202" style="position:absolute;margin-left:0;margin-top:238.3pt;width:555.35pt;height:244.3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qSJgIAAEw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">
                <v:textbox>
                  <w:txbxContent>
                    <w:p w:rsidR="0049766D" w:rsidRDefault="000A27E8" w:rsidP="000A27E8">
                      <w:pPr>
                        <w:rPr>
                          <w:rFonts w:ascii="Century Gothic" w:hAnsi="Century Gothic"/>
                          <w:b/>
                          <w:sz w:val="24"/>
                          <w:szCs w:val="24"/>
                        </w:rPr>
                      </w:pPr>
                      <w:r w:rsidRPr="000A27E8">
                        <w:rPr>
                          <w:rFonts w:ascii="Century Gothic" w:hAnsi="Century Gothic"/>
                          <w:b/>
                          <w:sz w:val="24"/>
                          <w:szCs w:val="24"/>
                        </w:rPr>
                        <w:t>Term Two</w:t>
                      </w:r>
                    </w:p>
                    <w:p w:rsidR="00ED1469" w:rsidRDefault="00476F04" w:rsidP="00ED1469">
                      <w:pPr>
                        <w:rPr>
                          <w:rFonts w:ascii="Century Gothic" w:hAnsi="Century Gothic"/>
                          <w:b/>
                          <w:sz w:val="24"/>
                          <w:szCs w:val="24"/>
                        </w:rPr>
                      </w:pPr>
                      <w:r>
                        <w:rPr>
                          <w:rFonts w:ascii="Century Gothic" w:hAnsi="Century Gothic"/>
                          <w:b/>
                          <w:sz w:val="24"/>
                          <w:szCs w:val="24"/>
                        </w:rPr>
                        <w:t xml:space="preserve">Topic one– </w:t>
                      </w:r>
                      <w:r w:rsidR="00FD1D54">
                        <w:rPr>
                          <w:rFonts w:ascii="Century Gothic" w:hAnsi="Century Gothic"/>
                          <w:b/>
                          <w:sz w:val="24"/>
                          <w:szCs w:val="24"/>
                        </w:rPr>
                        <w:t xml:space="preserve">Dynamic landscapes </w:t>
                      </w:r>
                      <w:r w:rsidR="00F3604C">
                        <w:rPr>
                          <w:rFonts w:ascii="Century Gothic" w:hAnsi="Century Gothic"/>
                          <w:b/>
                          <w:sz w:val="24"/>
                          <w:szCs w:val="24"/>
                        </w:rPr>
                        <w:t xml:space="preserve">and Topic two – Dynamic places </w:t>
                      </w:r>
                      <w:r w:rsidR="00FD1D54">
                        <w:rPr>
                          <w:rFonts w:ascii="Century Gothic" w:hAnsi="Century Gothic"/>
                          <w:b/>
                          <w:sz w:val="24"/>
                          <w:szCs w:val="24"/>
                        </w:rPr>
                        <w:t>continued</w:t>
                      </w:r>
                    </w:p>
                    <w:p w:rsidR="00FD1D54" w:rsidRDefault="00F3604C" w:rsidP="00FD1D54">
                      <w:pPr>
                        <w:autoSpaceDE w:val="0"/>
                        <w:autoSpaceDN w:val="0"/>
                        <w:adjustRightInd w:val="0"/>
                        <w:spacing w:after="0" w:line="240" w:lineRule="auto"/>
                        <w:rPr>
                          <w:rFonts w:ascii="Verdana" w:hAnsi="Verdana" w:cs="Verdana"/>
                          <w:sz w:val="18"/>
                          <w:szCs w:val="18"/>
                        </w:rPr>
                      </w:pPr>
                      <w:r>
                        <w:rPr>
                          <w:rFonts w:ascii="Century Gothic" w:hAnsi="Century Gothic"/>
                          <w:b/>
                          <w:sz w:val="24"/>
                          <w:szCs w:val="24"/>
                        </w:rPr>
                        <w:t>Topic T</w:t>
                      </w:r>
                      <w:r w:rsidR="00476F04">
                        <w:rPr>
                          <w:rFonts w:ascii="Century Gothic" w:hAnsi="Century Gothic"/>
                          <w:b/>
                          <w:sz w:val="24"/>
                          <w:szCs w:val="24"/>
                        </w:rPr>
                        <w:t xml:space="preserve">hree: </w:t>
                      </w:r>
                      <w:r w:rsidR="00FD1D54" w:rsidRPr="00F3604C">
                        <w:rPr>
                          <w:rFonts w:ascii="Verdana-Bold" w:hAnsi="Verdana-Bold" w:cs="Verdana-Bold"/>
                          <w:b/>
                          <w:bCs/>
                          <w:color w:val="000000" w:themeColor="text1"/>
                          <w:sz w:val="24"/>
                          <w:szCs w:val="24"/>
                        </w:rPr>
                        <w:t>Landscape Systems, Processes and Change</w:t>
                      </w:r>
                      <w:r w:rsidR="00FD1D54">
                        <w:rPr>
                          <w:rFonts w:ascii="Verdana-Bold" w:hAnsi="Verdana-Bold" w:cs="Verdana-Bold"/>
                          <w:b/>
                          <w:bCs/>
                          <w:color w:val="000000" w:themeColor="text1"/>
                          <w:sz w:val="26"/>
                          <w:szCs w:val="26"/>
                        </w:rPr>
                        <w:t xml:space="preserve"> - </w:t>
                      </w:r>
                      <w:r w:rsidR="00FD1D54">
                        <w:rPr>
                          <w:rFonts w:ascii="Verdana" w:hAnsi="Verdana" w:cs="Verdana"/>
                          <w:sz w:val="18"/>
                          <w:szCs w:val="18"/>
                        </w:rPr>
                        <w:t>Ice sheets and glaciers operate within a landscape system a</w:t>
                      </w:r>
                      <w:r>
                        <w:rPr>
                          <w:rFonts w:ascii="Verdana" w:hAnsi="Verdana" w:cs="Verdana"/>
                          <w:sz w:val="18"/>
                          <w:szCs w:val="18"/>
                        </w:rPr>
                        <w:t xml:space="preserve">s glacial processes of erosion, </w:t>
                      </w:r>
                      <w:r w:rsidR="00FD1D54">
                        <w:rPr>
                          <w:rFonts w:ascii="Verdana" w:hAnsi="Verdana" w:cs="Verdana"/>
                          <w:sz w:val="18"/>
                          <w:szCs w:val="18"/>
                        </w:rPr>
                        <w:t>transport and deposition combine with meteorological a</w:t>
                      </w:r>
                      <w:r>
                        <w:rPr>
                          <w:rFonts w:ascii="Verdana" w:hAnsi="Verdana" w:cs="Verdana"/>
                          <w:sz w:val="18"/>
                          <w:szCs w:val="18"/>
                        </w:rPr>
                        <w:t xml:space="preserve">nd climatological processes and </w:t>
                      </w:r>
                      <w:r w:rsidR="00FD1D54">
                        <w:rPr>
                          <w:rFonts w:ascii="Verdana" w:hAnsi="Verdana" w:cs="Verdana"/>
                          <w:sz w:val="18"/>
                          <w:szCs w:val="18"/>
                        </w:rPr>
                        <w:t>interact with geological and lithological processes to produce distinctive landscapes. The</w:t>
                      </w:r>
                    </w:p>
                    <w:p w:rsidR="00476F04" w:rsidRDefault="00FD1D54" w:rsidP="00F3604C">
                      <w:pPr>
                        <w:autoSpaceDE w:val="0"/>
                        <w:autoSpaceDN w:val="0"/>
                        <w:adjustRightInd w:val="0"/>
                        <w:spacing w:after="0" w:line="240" w:lineRule="auto"/>
                        <w:rPr>
                          <w:rFonts w:ascii="Verdana" w:hAnsi="Verdana" w:cs="Verdana"/>
                          <w:sz w:val="18"/>
                          <w:szCs w:val="18"/>
                        </w:rPr>
                      </w:pPr>
                      <w:proofErr w:type="gramStart"/>
                      <w:r>
                        <w:rPr>
                          <w:rFonts w:ascii="Verdana" w:hAnsi="Verdana" w:cs="Verdana"/>
                          <w:sz w:val="18"/>
                          <w:szCs w:val="18"/>
                        </w:rPr>
                        <w:t>landscapes</w:t>
                      </w:r>
                      <w:proofErr w:type="gramEnd"/>
                      <w:r>
                        <w:rPr>
                          <w:rFonts w:ascii="Verdana" w:hAnsi="Verdana" w:cs="Verdana"/>
                          <w:sz w:val="18"/>
                          <w:szCs w:val="18"/>
                        </w:rPr>
                        <w:t xml:space="preserve"> can be both present day and relict and can o</w:t>
                      </w:r>
                      <w:r w:rsidR="00F3604C">
                        <w:rPr>
                          <w:rFonts w:ascii="Verdana" w:hAnsi="Verdana" w:cs="Verdana"/>
                          <w:sz w:val="18"/>
                          <w:szCs w:val="18"/>
                        </w:rPr>
                        <w:t xml:space="preserve">ccur in both upland and lowland </w:t>
                      </w:r>
                      <w:r>
                        <w:rPr>
                          <w:rFonts w:ascii="Verdana" w:hAnsi="Verdana" w:cs="Verdana"/>
                          <w:sz w:val="18"/>
                          <w:szCs w:val="18"/>
                        </w:rPr>
                        <w:t>areas. These landscapes are being changed by both physical process</w:t>
                      </w:r>
                      <w:bookmarkStart w:id="1" w:name="_GoBack"/>
                      <w:bookmarkEnd w:id="1"/>
                      <w:r>
                        <w:rPr>
                          <w:rFonts w:ascii="Verdana" w:hAnsi="Verdana" w:cs="Verdana"/>
                          <w:sz w:val="18"/>
                          <w:szCs w:val="18"/>
                        </w:rPr>
                        <w:t>es and human acti</w:t>
                      </w:r>
                      <w:r w:rsidR="00F3604C">
                        <w:rPr>
                          <w:rFonts w:ascii="Verdana" w:hAnsi="Verdana" w:cs="Verdana"/>
                          <w:sz w:val="18"/>
                          <w:szCs w:val="18"/>
                        </w:rPr>
                        <w:t xml:space="preserve">vities </w:t>
                      </w:r>
                      <w:r>
                        <w:rPr>
                          <w:rFonts w:ascii="Verdana" w:hAnsi="Verdana" w:cs="Verdana"/>
                          <w:sz w:val="18"/>
                          <w:szCs w:val="18"/>
                        </w:rPr>
                        <w:t>which pose unique threats due to the low level of resilience f</w:t>
                      </w:r>
                      <w:r w:rsidR="00F3604C">
                        <w:rPr>
                          <w:rFonts w:ascii="Verdana" w:hAnsi="Verdana" w:cs="Verdana"/>
                          <w:sz w:val="18"/>
                          <w:szCs w:val="18"/>
                        </w:rPr>
                        <w:t xml:space="preserve">ound in these areas. </w:t>
                      </w:r>
                    </w:p>
                    <w:p w:rsidR="00F3604C" w:rsidRPr="00F3604C" w:rsidRDefault="00F3604C" w:rsidP="00F3604C">
                      <w:pPr>
                        <w:autoSpaceDE w:val="0"/>
                        <w:autoSpaceDN w:val="0"/>
                        <w:adjustRightInd w:val="0"/>
                        <w:spacing w:after="0" w:line="240" w:lineRule="auto"/>
                        <w:rPr>
                          <w:rFonts w:ascii="Verdana" w:hAnsi="Verdana" w:cs="Verdana"/>
                          <w:sz w:val="18"/>
                          <w:szCs w:val="18"/>
                        </w:rPr>
                      </w:pPr>
                    </w:p>
                    <w:p w:rsidR="00F3604C" w:rsidRDefault="00F3604C" w:rsidP="003F1416">
                      <w:pPr>
                        <w:autoSpaceDE w:val="0"/>
                        <w:autoSpaceDN w:val="0"/>
                        <w:adjustRightInd w:val="0"/>
                        <w:spacing w:after="0" w:line="240" w:lineRule="auto"/>
                        <w:rPr>
                          <w:rFonts w:ascii="Verdana" w:hAnsi="Verdana" w:cs="Verdana"/>
                          <w:sz w:val="18"/>
                          <w:szCs w:val="18"/>
                        </w:rPr>
                      </w:pPr>
                      <w:r>
                        <w:rPr>
                          <w:rFonts w:ascii="Century Gothic" w:hAnsi="Century Gothic"/>
                          <w:b/>
                          <w:sz w:val="24"/>
                          <w:szCs w:val="24"/>
                        </w:rPr>
                        <w:t>Topic F</w:t>
                      </w:r>
                      <w:r w:rsidR="00FD1D54">
                        <w:rPr>
                          <w:rFonts w:ascii="Century Gothic" w:hAnsi="Century Gothic"/>
                          <w:b/>
                          <w:sz w:val="24"/>
                          <w:szCs w:val="24"/>
                        </w:rPr>
                        <w:t xml:space="preserve">our: </w:t>
                      </w:r>
                      <w:r w:rsidR="003F1416">
                        <w:rPr>
                          <w:rFonts w:ascii="Century Gothic" w:hAnsi="Century Gothic"/>
                          <w:b/>
                          <w:sz w:val="24"/>
                          <w:szCs w:val="24"/>
                        </w:rPr>
                        <w:t>Diverse</w:t>
                      </w:r>
                      <w:r>
                        <w:rPr>
                          <w:rFonts w:ascii="Century Gothic" w:hAnsi="Century Gothic"/>
                          <w:b/>
                          <w:sz w:val="24"/>
                          <w:szCs w:val="24"/>
                        </w:rPr>
                        <w:t xml:space="preserve"> places - </w:t>
                      </w:r>
                      <w:r w:rsidR="003F1416">
                        <w:rPr>
                          <w:rFonts w:ascii="Verdana" w:hAnsi="Verdana" w:cs="Verdana"/>
                          <w:sz w:val="18"/>
                          <w:szCs w:val="18"/>
                        </w:rPr>
                        <w:t>Local places vary both demographically and culturally with c</w:t>
                      </w:r>
                      <w:r w:rsidR="003F1416">
                        <w:rPr>
                          <w:rFonts w:ascii="Verdana" w:hAnsi="Verdana" w:cs="Verdana"/>
                          <w:sz w:val="18"/>
                          <w:szCs w:val="18"/>
                        </w:rPr>
                        <w:t xml:space="preserve">hange driven by local, national </w:t>
                      </w:r>
                      <w:r w:rsidR="003F1416">
                        <w:rPr>
                          <w:rFonts w:ascii="Verdana" w:hAnsi="Verdana" w:cs="Verdana"/>
                          <w:sz w:val="18"/>
                          <w:szCs w:val="18"/>
                        </w:rPr>
                        <w:t xml:space="preserve">and global processes. These processes include movements </w:t>
                      </w:r>
                      <w:r w:rsidR="003F1416">
                        <w:rPr>
                          <w:rFonts w:ascii="Verdana" w:hAnsi="Verdana" w:cs="Verdana"/>
                          <w:sz w:val="18"/>
                          <w:szCs w:val="18"/>
                        </w:rPr>
                        <w:t xml:space="preserve">of people, capital, information </w:t>
                      </w:r>
                      <w:r w:rsidR="003F1416">
                        <w:rPr>
                          <w:rFonts w:ascii="Verdana" w:hAnsi="Verdana" w:cs="Verdana"/>
                          <w:sz w:val="18"/>
                          <w:szCs w:val="18"/>
                        </w:rPr>
                        <w:t>and resources, making some places more demographical</w:t>
                      </w:r>
                      <w:r w:rsidR="003F1416">
                        <w:rPr>
                          <w:rFonts w:ascii="Verdana" w:hAnsi="Verdana" w:cs="Verdana"/>
                          <w:sz w:val="18"/>
                          <w:szCs w:val="18"/>
                        </w:rPr>
                        <w:t xml:space="preserve">ly and culturally heterogeneous </w:t>
                      </w:r>
                      <w:r w:rsidR="003F1416">
                        <w:rPr>
                          <w:rFonts w:ascii="Verdana" w:hAnsi="Verdana" w:cs="Verdana"/>
                          <w:sz w:val="18"/>
                          <w:szCs w:val="18"/>
                        </w:rPr>
                        <w:t>while other places appear to be less dynamic. This creat</w:t>
                      </w:r>
                      <w:r w:rsidR="003F1416">
                        <w:rPr>
                          <w:rFonts w:ascii="Verdana" w:hAnsi="Verdana" w:cs="Verdana"/>
                          <w:sz w:val="18"/>
                          <w:szCs w:val="18"/>
                        </w:rPr>
                        <w:t xml:space="preserve">es and exacerbates considerable </w:t>
                      </w:r>
                      <w:r w:rsidR="003F1416">
                        <w:rPr>
                          <w:rFonts w:ascii="Verdana" w:hAnsi="Verdana" w:cs="Verdana"/>
                          <w:sz w:val="18"/>
                          <w:szCs w:val="18"/>
                        </w:rPr>
                        <w:t>social inequalities both between and within local areas.</w:t>
                      </w:r>
                    </w:p>
                    <w:p w:rsidR="003F1416" w:rsidRDefault="003F1416" w:rsidP="003F1416">
                      <w:pPr>
                        <w:autoSpaceDE w:val="0"/>
                        <w:autoSpaceDN w:val="0"/>
                        <w:adjustRightInd w:val="0"/>
                        <w:spacing w:after="0" w:line="240" w:lineRule="auto"/>
                        <w:rPr>
                          <w:rFonts w:ascii="Verdana" w:hAnsi="Verdana" w:cs="Verdana"/>
                          <w:sz w:val="18"/>
                          <w:szCs w:val="18"/>
                        </w:rPr>
                      </w:pPr>
                    </w:p>
                    <w:p w:rsidR="00476F04" w:rsidRPr="000A27E8" w:rsidRDefault="00476F04" w:rsidP="00ED1469">
                      <w:pPr>
                        <w:rPr>
                          <w:rFonts w:ascii="Century Gothic" w:hAnsi="Century Gothic"/>
                          <w:b/>
                          <w:sz w:val="24"/>
                          <w:szCs w:val="24"/>
                        </w:rPr>
                      </w:pPr>
                      <w:r>
                        <w:rPr>
                          <w:rFonts w:ascii="Century Gothic" w:hAnsi="Century Gothic"/>
                          <w:b/>
                          <w:sz w:val="24"/>
                          <w:szCs w:val="24"/>
                        </w:rPr>
                        <w:t>(Topics 1&amp;2 and 3&amp;4 will be taught concurrently)</w:t>
                      </w:r>
                    </w:p>
                  </w:txbxContent>
                </v:textbox>
                <w10:wrap type="square" anchorx="margin"/>
              </v:shape>
            </w:pict>
          </mc:Fallback>
        </mc:AlternateContent>
      </w:r>
      <w:r w:rsidR="00FD1D54" w:rsidRPr="00533AEB">
        <w:rPr>
          <w:rFonts w:ascii="Century Gothic" w:hAnsi="Century Gothic"/>
          <w:b/>
          <w:noProof/>
          <w:sz w:val="24"/>
          <w:szCs w:val="24"/>
          <w:lang w:eastAsia="en-GB"/>
        </w:rPr>
        <mc:AlternateContent>
          <mc:Choice Requires="wps">
            <w:drawing>
              <wp:anchor distT="45720" distB="45720" distL="114300" distR="114300" simplePos="0" relativeHeight="251663360" behindDoc="0" locked="0" layoutInCell="1" allowOverlap="1" wp14:anchorId="08F69AC5" wp14:editId="779C3887">
                <wp:simplePos x="0" y="0"/>
                <wp:positionH relativeFrom="column">
                  <wp:posOffset>-678815</wp:posOffset>
                </wp:positionH>
                <wp:positionV relativeFrom="paragraph">
                  <wp:posOffset>607060</wp:posOffset>
                </wp:positionV>
                <wp:extent cx="7052945" cy="2353310"/>
                <wp:effectExtent l="0" t="0" r="14605"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2353310"/>
                        </a:xfrm>
                        <a:prstGeom prst="rect">
                          <a:avLst/>
                        </a:prstGeom>
                        <a:solidFill>
                          <a:srgbClr val="FFFFFF"/>
                        </a:solidFill>
                        <a:ln w="9525">
                          <a:solidFill>
                            <a:srgbClr val="000000"/>
                          </a:solidFill>
                          <a:miter lim="800000"/>
                          <a:headEnd/>
                          <a:tailEnd/>
                        </a:ln>
                      </wps:spPr>
                      <wps:txbx>
                        <w:txbxContent>
                          <w:p w:rsidR="0049766D" w:rsidRDefault="000A27E8" w:rsidP="000A27E8">
                            <w:pPr>
                              <w:rPr>
                                <w:rFonts w:ascii="Century Gothic" w:hAnsi="Century Gothic"/>
                                <w:b/>
                                <w:sz w:val="24"/>
                                <w:szCs w:val="24"/>
                              </w:rPr>
                            </w:pPr>
                            <w:r w:rsidRPr="000A27E8">
                              <w:rPr>
                                <w:rFonts w:ascii="Century Gothic" w:hAnsi="Century Gothic"/>
                                <w:b/>
                                <w:sz w:val="24"/>
                                <w:szCs w:val="24"/>
                              </w:rPr>
                              <w:t>Term One</w:t>
                            </w:r>
                          </w:p>
                          <w:p w:rsidR="00FD1D54" w:rsidRDefault="00F3604C" w:rsidP="00FD1D54">
                            <w:pPr>
                              <w:autoSpaceDE w:val="0"/>
                              <w:autoSpaceDN w:val="0"/>
                              <w:adjustRightInd w:val="0"/>
                              <w:spacing w:after="0" w:line="240" w:lineRule="auto"/>
                              <w:rPr>
                                <w:rFonts w:ascii="Verdana" w:hAnsi="Verdana" w:cs="Verdana"/>
                                <w:sz w:val="18"/>
                                <w:szCs w:val="18"/>
                              </w:rPr>
                            </w:pPr>
                            <w:r>
                              <w:rPr>
                                <w:rFonts w:ascii="Century Gothic" w:hAnsi="Century Gothic"/>
                                <w:b/>
                                <w:sz w:val="24"/>
                                <w:szCs w:val="24"/>
                              </w:rPr>
                              <w:t>Topic O</w:t>
                            </w:r>
                            <w:r w:rsidR="00476F04">
                              <w:rPr>
                                <w:rFonts w:ascii="Century Gothic" w:hAnsi="Century Gothic"/>
                                <w:b/>
                                <w:sz w:val="24"/>
                                <w:szCs w:val="24"/>
                              </w:rPr>
                              <w:t xml:space="preserve">ne: </w:t>
                            </w:r>
                            <w:r w:rsidR="00FD1D54">
                              <w:rPr>
                                <w:rFonts w:ascii="Century Gothic" w:hAnsi="Century Gothic"/>
                                <w:b/>
                                <w:sz w:val="24"/>
                                <w:szCs w:val="24"/>
                              </w:rPr>
                              <w:t>Dynamic landscapes</w:t>
                            </w:r>
                            <w:r w:rsidR="007B50C1">
                              <w:rPr>
                                <w:rFonts w:ascii="Century Gothic" w:hAnsi="Century Gothic"/>
                                <w:b/>
                                <w:sz w:val="24"/>
                                <w:szCs w:val="24"/>
                              </w:rPr>
                              <w:t xml:space="preserve">- </w:t>
                            </w:r>
                            <w:r w:rsidR="00FD1D54">
                              <w:rPr>
                                <w:rFonts w:ascii="Verdana" w:hAnsi="Verdana" w:cs="Verdana"/>
                                <w:sz w:val="18"/>
                                <w:szCs w:val="18"/>
                              </w:rPr>
                              <w:t>Tectonic hazards – earthquakes, volcanic eruptions and secondary hazards such as tsunamis represent a significant risk in some parts of the world. This is especially the case where active tectonic plate boundaries interact with areas of high population density and low levels of development. Resilience in these places can be low, and the interaction of physical systems with vulnerable populations can result in major disasters. An in-depth understanding of the causes of tectonic hazards is key to both increasing the degree to which they can be managed, and putting in place successful responses that can mitigate social and economic</w:t>
                            </w:r>
                          </w:p>
                          <w:p w:rsidR="007B50C1" w:rsidRDefault="00FD1D54" w:rsidP="00FD1D54">
                            <w:pPr>
                              <w:rPr>
                                <w:rFonts w:ascii="Century Gothic" w:hAnsi="Century Gothic"/>
                                <w:b/>
                                <w:sz w:val="24"/>
                                <w:szCs w:val="24"/>
                              </w:rPr>
                            </w:pPr>
                            <w:proofErr w:type="gramStart"/>
                            <w:r>
                              <w:rPr>
                                <w:rFonts w:ascii="Verdana" w:hAnsi="Verdana" w:cs="Verdana"/>
                                <w:sz w:val="18"/>
                                <w:szCs w:val="18"/>
                              </w:rPr>
                              <w:t>impacts</w:t>
                            </w:r>
                            <w:proofErr w:type="gramEnd"/>
                            <w:r>
                              <w:rPr>
                                <w:rFonts w:ascii="Verdana" w:hAnsi="Verdana" w:cs="Verdana"/>
                                <w:sz w:val="18"/>
                                <w:szCs w:val="18"/>
                              </w:rPr>
                              <w:t xml:space="preserve"> and allow humans to adapt to hazard occurrence.</w:t>
                            </w:r>
                          </w:p>
                          <w:p w:rsidR="00476F04" w:rsidRPr="00FD1D54" w:rsidRDefault="00F3604C" w:rsidP="00FD1D54">
                            <w:pPr>
                              <w:autoSpaceDE w:val="0"/>
                              <w:autoSpaceDN w:val="0"/>
                              <w:adjustRightInd w:val="0"/>
                              <w:spacing w:after="0" w:line="240" w:lineRule="auto"/>
                              <w:rPr>
                                <w:rFonts w:ascii="Verdana" w:hAnsi="Verdana" w:cs="Verdana"/>
                                <w:sz w:val="18"/>
                                <w:szCs w:val="18"/>
                              </w:rPr>
                            </w:pPr>
                            <w:r>
                              <w:rPr>
                                <w:rFonts w:ascii="Century Gothic" w:hAnsi="Century Gothic"/>
                                <w:b/>
                                <w:sz w:val="24"/>
                                <w:szCs w:val="24"/>
                              </w:rPr>
                              <w:t>Topic T</w:t>
                            </w:r>
                            <w:r w:rsidR="00476F04">
                              <w:rPr>
                                <w:rFonts w:ascii="Century Gothic" w:hAnsi="Century Gothic"/>
                                <w:b/>
                                <w:sz w:val="24"/>
                                <w:szCs w:val="24"/>
                              </w:rPr>
                              <w:t xml:space="preserve">wo: </w:t>
                            </w:r>
                            <w:r w:rsidR="00FD1D54">
                              <w:rPr>
                                <w:rFonts w:ascii="Century Gothic" w:hAnsi="Century Gothic"/>
                                <w:b/>
                                <w:sz w:val="24"/>
                                <w:szCs w:val="24"/>
                              </w:rPr>
                              <w:t>Dynamic places</w:t>
                            </w:r>
                            <w:r w:rsidR="007B50C1">
                              <w:rPr>
                                <w:rFonts w:ascii="Century Gothic" w:hAnsi="Century Gothic"/>
                                <w:b/>
                                <w:sz w:val="24"/>
                                <w:szCs w:val="24"/>
                              </w:rPr>
                              <w:t xml:space="preserve">- </w:t>
                            </w:r>
                            <w:r w:rsidR="00FD1D54">
                              <w:rPr>
                                <w:rFonts w:ascii="Verdana" w:hAnsi="Verdana" w:cs="Verdana"/>
                                <w:sz w:val="18"/>
                                <w:szCs w:val="18"/>
                              </w:rPr>
                              <w:t>Globalisation and global interdependence continue to accelerate, resulting in changing opportunities for businesses and people. Inequalities are caused within and between countries as shifts in patterns of wealth occur. Cultural impacts on the identity of communities increase as flows of ideas, people and goods take place. Recognising that both tensions in communities and pressures on environments are likely, will help players implement sustainable solutions.</w:t>
                            </w:r>
                          </w:p>
                          <w:p w:rsidR="00476F04" w:rsidRDefault="00476F04" w:rsidP="000A27E8">
                            <w:pPr>
                              <w:rPr>
                                <w:rFonts w:ascii="Century Gothic" w:hAnsi="Century Gothic"/>
                                <w:b/>
                                <w:sz w:val="24"/>
                                <w:szCs w:val="24"/>
                              </w:rPr>
                            </w:pPr>
                          </w:p>
                          <w:p w:rsidR="00A936C2" w:rsidRPr="000A27E8" w:rsidRDefault="00476F04" w:rsidP="000A27E8">
                            <w:pPr>
                              <w:rPr>
                                <w:rFonts w:ascii="Century Gothic" w:hAnsi="Century Gothic"/>
                                <w:b/>
                                <w:sz w:val="24"/>
                                <w:szCs w:val="24"/>
                              </w:rPr>
                            </w:pPr>
                            <w:r>
                              <w:rPr>
                                <w:rFonts w:ascii="Century Gothic" w:hAnsi="Century Gothic"/>
                                <w:b/>
                                <w:sz w:val="24"/>
                                <w:szCs w:val="24"/>
                              </w:rPr>
                              <w:t>(These two topics will be taught concurrently)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69AC5" id="_x0000_s1028" type="#_x0000_t202" style="position:absolute;margin-left:-53.45pt;margin-top:47.8pt;width:555.35pt;height:185.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">
                <v:textbox>
                  <w:txbxContent>
                    <w:p w:rsidR="0049766D" w:rsidRDefault="000A27E8" w:rsidP="000A27E8">
                      <w:pPr>
                        <w:rPr>
                          <w:rFonts w:ascii="Century Gothic" w:hAnsi="Century Gothic"/>
                          <w:b/>
                          <w:sz w:val="24"/>
                          <w:szCs w:val="24"/>
                        </w:rPr>
                      </w:pPr>
                      <w:r w:rsidRPr="000A27E8">
                        <w:rPr>
                          <w:rFonts w:ascii="Century Gothic" w:hAnsi="Century Gothic"/>
                          <w:b/>
                          <w:sz w:val="24"/>
                          <w:szCs w:val="24"/>
                        </w:rPr>
                        <w:t>Term One</w:t>
                      </w:r>
                    </w:p>
                    <w:p w:rsidR="00FD1D54" w:rsidRDefault="00F3604C" w:rsidP="00FD1D54">
                      <w:pPr>
                        <w:autoSpaceDE w:val="0"/>
                        <w:autoSpaceDN w:val="0"/>
                        <w:adjustRightInd w:val="0"/>
                        <w:spacing w:after="0" w:line="240" w:lineRule="auto"/>
                        <w:rPr>
                          <w:rFonts w:ascii="Verdana" w:hAnsi="Verdana" w:cs="Verdana"/>
                          <w:sz w:val="18"/>
                          <w:szCs w:val="18"/>
                        </w:rPr>
                      </w:pPr>
                      <w:r>
                        <w:rPr>
                          <w:rFonts w:ascii="Century Gothic" w:hAnsi="Century Gothic"/>
                          <w:b/>
                          <w:sz w:val="24"/>
                          <w:szCs w:val="24"/>
                        </w:rPr>
                        <w:t>Topic O</w:t>
                      </w:r>
                      <w:r w:rsidR="00476F04">
                        <w:rPr>
                          <w:rFonts w:ascii="Century Gothic" w:hAnsi="Century Gothic"/>
                          <w:b/>
                          <w:sz w:val="24"/>
                          <w:szCs w:val="24"/>
                        </w:rPr>
                        <w:t xml:space="preserve">ne: </w:t>
                      </w:r>
                      <w:r w:rsidR="00FD1D54">
                        <w:rPr>
                          <w:rFonts w:ascii="Century Gothic" w:hAnsi="Century Gothic"/>
                          <w:b/>
                          <w:sz w:val="24"/>
                          <w:szCs w:val="24"/>
                        </w:rPr>
                        <w:t>Dynamic landscapes</w:t>
                      </w:r>
                      <w:r w:rsidR="007B50C1">
                        <w:rPr>
                          <w:rFonts w:ascii="Century Gothic" w:hAnsi="Century Gothic"/>
                          <w:b/>
                          <w:sz w:val="24"/>
                          <w:szCs w:val="24"/>
                        </w:rPr>
                        <w:t xml:space="preserve">- </w:t>
                      </w:r>
                      <w:r w:rsidR="00FD1D54">
                        <w:rPr>
                          <w:rFonts w:ascii="Verdana" w:hAnsi="Verdana" w:cs="Verdana"/>
                          <w:sz w:val="18"/>
                          <w:szCs w:val="18"/>
                        </w:rPr>
                        <w:t>Tectonic hazards – earthquakes, volcanic eruptions and sec</w:t>
                      </w:r>
                      <w:r w:rsidR="00FD1D54">
                        <w:rPr>
                          <w:rFonts w:ascii="Verdana" w:hAnsi="Verdana" w:cs="Verdana"/>
                          <w:sz w:val="18"/>
                          <w:szCs w:val="18"/>
                        </w:rPr>
                        <w:t xml:space="preserve">ondary hazards such as tsunamis </w:t>
                      </w:r>
                      <w:r w:rsidR="00FD1D54">
                        <w:rPr>
                          <w:rFonts w:ascii="Verdana" w:hAnsi="Verdana" w:cs="Verdana"/>
                          <w:sz w:val="18"/>
                          <w:szCs w:val="18"/>
                        </w:rPr>
                        <w:t>represent a significant risk in some parts of the world. Th</w:t>
                      </w:r>
                      <w:r w:rsidR="00FD1D54">
                        <w:rPr>
                          <w:rFonts w:ascii="Verdana" w:hAnsi="Verdana" w:cs="Verdana"/>
                          <w:sz w:val="18"/>
                          <w:szCs w:val="18"/>
                        </w:rPr>
                        <w:t xml:space="preserve">is is especially the case where </w:t>
                      </w:r>
                      <w:r w:rsidR="00FD1D54">
                        <w:rPr>
                          <w:rFonts w:ascii="Verdana" w:hAnsi="Verdana" w:cs="Verdana"/>
                          <w:sz w:val="18"/>
                          <w:szCs w:val="18"/>
                        </w:rPr>
                        <w:t>active tectonic plate boundaries interact with areas of high po</w:t>
                      </w:r>
                      <w:r w:rsidR="00FD1D54">
                        <w:rPr>
                          <w:rFonts w:ascii="Verdana" w:hAnsi="Verdana" w:cs="Verdana"/>
                          <w:sz w:val="18"/>
                          <w:szCs w:val="18"/>
                        </w:rPr>
                        <w:t xml:space="preserve">pulation density and low levels of development. </w:t>
                      </w:r>
                      <w:r w:rsidR="00FD1D54">
                        <w:rPr>
                          <w:rFonts w:ascii="Verdana" w:hAnsi="Verdana" w:cs="Verdana"/>
                          <w:sz w:val="18"/>
                          <w:szCs w:val="18"/>
                        </w:rPr>
                        <w:t xml:space="preserve">Resilience in these places can be low, </w:t>
                      </w:r>
                      <w:r w:rsidR="00FD1D54">
                        <w:rPr>
                          <w:rFonts w:ascii="Verdana" w:hAnsi="Verdana" w:cs="Verdana"/>
                          <w:sz w:val="18"/>
                          <w:szCs w:val="18"/>
                        </w:rPr>
                        <w:t xml:space="preserve">and the interaction of physical </w:t>
                      </w:r>
                      <w:r w:rsidR="00FD1D54">
                        <w:rPr>
                          <w:rFonts w:ascii="Verdana" w:hAnsi="Verdana" w:cs="Verdana"/>
                          <w:sz w:val="18"/>
                          <w:szCs w:val="18"/>
                        </w:rPr>
                        <w:t>systems with vulnerable populations can result in major disasters. An in-d</w:t>
                      </w:r>
                      <w:r w:rsidR="00FD1D54">
                        <w:rPr>
                          <w:rFonts w:ascii="Verdana" w:hAnsi="Verdana" w:cs="Verdana"/>
                          <w:sz w:val="18"/>
                          <w:szCs w:val="18"/>
                        </w:rPr>
                        <w:t xml:space="preserve">epth understanding </w:t>
                      </w:r>
                      <w:r w:rsidR="00FD1D54">
                        <w:rPr>
                          <w:rFonts w:ascii="Verdana" w:hAnsi="Verdana" w:cs="Verdana"/>
                          <w:sz w:val="18"/>
                          <w:szCs w:val="18"/>
                        </w:rPr>
                        <w:t xml:space="preserve">of the causes of tectonic hazards is key to both increasing </w:t>
                      </w:r>
                      <w:r w:rsidR="00FD1D54">
                        <w:rPr>
                          <w:rFonts w:ascii="Verdana" w:hAnsi="Verdana" w:cs="Verdana"/>
                          <w:sz w:val="18"/>
                          <w:szCs w:val="18"/>
                        </w:rPr>
                        <w:t xml:space="preserve">the degree to which they can be </w:t>
                      </w:r>
                      <w:r w:rsidR="00FD1D54">
                        <w:rPr>
                          <w:rFonts w:ascii="Verdana" w:hAnsi="Verdana" w:cs="Verdana"/>
                          <w:sz w:val="18"/>
                          <w:szCs w:val="18"/>
                        </w:rPr>
                        <w:t>managed, and putting in place successful responses that can mitigate social and economic</w:t>
                      </w:r>
                    </w:p>
                    <w:p w:rsidR="007B50C1" w:rsidRDefault="00FD1D54" w:rsidP="00FD1D54">
                      <w:pPr>
                        <w:rPr>
                          <w:rFonts w:ascii="Century Gothic" w:hAnsi="Century Gothic"/>
                          <w:b/>
                          <w:sz w:val="24"/>
                          <w:szCs w:val="24"/>
                        </w:rPr>
                      </w:pPr>
                      <w:proofErr w:type="gramStart"/>
                      <w:r>
                        <w:rPr>
                          <w:rFonts w:ascii="Verdana" w:hAnsi="Verdana" w:cs="Verdana"/>
                          <w:sz w:val="18"/>
                          <w:szCs w:val="18"/>
                        </w:rPr>
                        <w:t>impacts</w:t>
                      </w:r>
                      <w:proofErr w:type="gramEnd"/>
                      <w:r>
                        <w:rPr>
                          <w:rFonts w:ascii="Verdana" w:hAnsi="Verdana" w:cs="Verdana"/>
                          <w:sz w:val="18"/>
                          <w:szCs w:val="18"/>
                        </w:rPr>
                        <w:t xml:space="preserve"> and allow humans to adapt to hazard occurrence.</w:t>
                      </w:r>
                    </w:p>
                    <w:p w:rsidR="00476F04" w:rsidRPr="00FD1D54" w:rsidRDefault="00F3604C" w:rsidP="00FD1D54">
                      <w:pPr>
                        <w:autoSpaceDE w:val="0"/>
                        <w:autoSpaceDN w:val="0"/>
                        <w:adjustRightInd w:val="0"/>
                        <w:spacing w:after="0" w:line="240" w:lineRule="auto"/>
                        <w:rPr>
                          <w:rFonts w:ascii="Verdana" w:hAnsi="Verdana" w:cs="Verdana"/>
                          <w:sz w:val="18"/>
                          <w:szCs w:val="18"/>
                        </w:rPr>
                      </w:pPr>
                      <w:r>
                        <w:rPr>
                          <w:rFonts w:ascii="Century Gothic" w:hAnsi="Century Gothic"/>
                          <w:b/>
                          <w:sz w:val="24"/>
                          <w:szCs w:val="24"/>
                        </w:rPr>
                        <w:t>Topic T</w:t>
                      </w:r>
                      <w:r w:rsidR="00476F04">
                        <w:rPr>
                          <w:rFonts w:ascii="Century Gothic" w:hAnsi="Century Gothic"/>
                          <w:b/>
                          <w:sz w:val="24"/>
                          <w:szCs w:val="24"/>
                        </w:rPr>
                        <w:t xml:space="preserve">wo: </w:t>
                      </w:r>
                      <w:r w:rsidR="00FD1D54">
                        <w:rPr>
                          <w:rFonts w:ascii="Century Gothic" w:hAnsi="Century Gothic"/>
                          <w:b/>
                          <w:sz w:val="24"/>
                          <w:szCs w:val="24"/>
                        </w:rPr>
                        <w:t>Dynamic places</w:t>
                      </w:r>
                      <w:r w:rsidR="007B50C1">
                        <w:rPr>
                          <w:rFonts w:ascii="Century Gothic" w:hAnsi="Century Gothic"/>
                          <w:b/>
                          <w:sz w:val="24"/>
                          <w:szCs w:val="24"/>
                        </w:rPr>
                        <w:t xml:space="preserve">- </w:t>
                      </w:r>
                      <w:r w:rsidR="00FD1D54">
                        <w:rPr>
                          <w:rFonts w:ascii="Verdana" w:hAnsi="Verdana" w:cs="Verdana"/>
                          <w:sz w:val="18"/>
                          <w:szCs w:val="18"/>
                        </w:rPr>
                        <w:t>Globalis</w:t>
                      </w:r>
                      <w:bookmarkStart w:id="1" w:name="_GoBack"/>
                      <w:bookmarkEnd w:id="1"/>
                      <w:r w:rsidR="00FD1D54">
                        <w:rPr>
                          <w:rFonts w:ascii="Verdana" w:hAnsi="Verdana" w:cs="Verdana"/>
                          <w:sz w:val="18"/>
                          <w:szCs w:val="18"/>
                        </w:rPr>
                        <w:t>ation and global interdependence continue to ac</w:t>
                      </w:r>
                      <w:r w:rsidR="00FD1D54">
                        <w:rPr>
                          <w:rFonts w:ascii="Verdana" w:hAnsi="Verdana" w:cs="Verdana"/>
                          <w:sz w:val="18"/>
                          <w:szCs w:val="18"/>
                        </w:rPr>
                        <w:t xml:space="preserve">celerate, resulting in changing </w:t>
                      </w:r>
                      <w:r w:rsidR="00FD1D54">
                        <w:rPr>
                          <w:rFonts w:ascii="Verdana" w:hAnsi="Verdana" w:cs="Verdana"/>
                          <w:sz w:val="18"/>
                          <w:szCs w:val="18"/>
                        </w:rPr>
                        <w:t>opportunities for businesses and people. Inequalitie</w:t>
                      </w:r>
                      <w:r w:rsidR="00FD1D54">
                        <w:rPr>
                          <w:rFonts w:ascii="Verdana" w:hAnsi="Verdana" w:cs="Verdana"/>
                          <w:sz w:val="18"/>
                          <w:szCs w:val="18"/>
                        </w:rPr>
                        <w:t xml:space="preserve">s are caused within and between </w:t>
                      </w:r>
                      <w:r w:rsidR="00FD1D54">
                        <w:rPr>
                          <w:rFonts w:ascii="Verdana" w:hAnsi="Verdana" w:cs="Verdana"/>
                          <w:sz w:val="18"/>
                          <w:szCs w:val="18"/>
                        </w:rPr>
                        <w:t>countries as shifts in patterns of wealth occur. Cult</w:t>
                      </w:r>
                      <w:r w:rsidR="00FD1D54">
                        <w:rPr>
                          <w:rFonts w:ascii="Verdana" w:hAnsi="Verdana" w:cs="Verdana"/>
                          <w:sz w:val="18"/>
                          <w:szCs w:val="18"/>
                        </w:rPr>
                        <w:t xml:space="preserve">ural impacts on the identity of </w:t>
                      </w:r>
                      <w:r w:rsidR="00FD1D54">
                        <w:rPr>
                          <w:rFonts w:ascii="Verdana" w:hAnsi="Verdana" w:cs="Verdana"/>
                          <w:sz w:val="18"/>
                          <w:szCs w:val="18"/>
                        </w:rPr>
                        <w:t>communities increase as flows of ideas, people and goods ta</w:t>
                      </w:r>
                      <w:r w:rsidR="00FD1D54">
                        <w:rPr>
                          <w:rFonts w:ascii="Verdana" w:hAnsi="Verdana" w:cs="Verdana"/>
                          <w:sz w:val="18"/>
                          <w:szCs w:val="18"/>
                        </w:rPr>
                        <w:t xml:space="preserve">ke place. Recognising that both </w:t>
                      </w:r>
                      <w:r w:rsidR="00FD1D54">
                        <w:rPr>
                          <w:rFonts w:ascii="Verdana" w:hAnsi="Verdana" w:cs="Verdana"/>
                          <w:sz w:val="18"/>
                          <w:szCs w:val="18"/>
                        </w:rPr>
                        <w:t>tensions in communities and pressures on environment</w:t>
                      </w:r>
                      <w:r w:rsidR="00FD1D54">
                        <w:rPr>
                          <w:rFonts w:ascii="Verdana" w:hAnsi="Verdana" w:cs="Verdana"/>
                          <w:sz w:val="18"/>
                          <w:szCs w:val="18"/>
                        </w:rPr>
                        <w:t xml:space="preserve">s are likely, will help players </w:t>
                      </w:r>
                      <w:r w:rsidR="00FD1D54">
                        <w:rPr>
                          <w:rFonts w:ascii="Verdana" w:hAnsi="Verdana" w:cs="Verdana"/>
                          <w:sz w:val="18"/>
                          <w:szCs w:val="18"/>
                        </w:rPr>
                        <w:t>implement sustainable solutions.</w:t>
                      </w:r>
                    </w:p>
                    <w:p w:rsidR="00476F04" w:rsidRDefault="00476F04" w:rsidP="000A27E8">
                      <w:pPr>
                        <w:rPr>
                          <w:rFonts w:ascii="Century Gothic" w:hAnsi="Century Gothic"/>
                          <w:b/>
                          <w:sz w:val="24"/>
                          <w:szCs w:val="24"/>
                        </w:rPr>
                      </w:pPr>
                    </w:p>
                    <w:p w:rsidR="00A936C2" w:rsidRPr="000A27E8" w:rsidRDefault="00476F04" w:rsidP="000A27E8">
                      <w:pPr>
                        <w:rPr>
                          <w:rFonts w:ascii="Century Gothic" w:hAnsi="Century Gothic"/>
                          <w:b/>
                          <w:sz w:val="24"/>
                          <w:szCs w:val="24"/>
                        </w:rPr>
                      </w:pPr>
                      <w:r>
                        <w:rPr>
                          <w:rFonts w:ascii="Century Gothic" w:hAnsi="Century Gothic"/>
                          <w:b/>
                          <w:sz w:val="24"/>
                          <w:szCs w:val="24"/>
                        </w:rPr>
                        <w:t>(These two topics will be taught concurrently)</w:t>
                      </w:r>
                    </w:p>
                  </w:txbxContent>
                </v:textbox>
                <w10:wrap type="square"/>
              </v:shape>
            </w:pict>
          </mc:Fallback>
        </mc:AlternateContent>
      </w:r>
      <w:r w:rsidR="000A27E8">
        <w:rPr>
          <w:noProof/>
          <w:lang w:eastAsia="en-GB"/>
        </w:rPr>
        <mc:AlternateContent>
          <mc:Choice Requires="wps">
            <w:drawing>
              <wp:anchor distT="45720" distB="45720" distL="114300" distR="114300" simplePos="0" relativeHeight="251661312" behindDoc="0" locked="0" layoutInCell="1" allowOverlap="1" wp14:anchorId="5CA9DAB8" wp14:editId="7B38B070">
                <wp:simplePos x="0" y="0"/>
                <wp:positionH relativeFrom="column">
                  <wp:posOffset>-676275</wp:posOffset>
                </wp:positionH>
                <wp:positionV relativeFrom="paragraph">
                  <wp:posOffset>94</wp:posOffset>
                </wp:positionV>
                <wp:extent cx="7052945" cy="2274570"/>
                <wp:effectExtent l="0" t="0" r="1460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2274570"/>
                        </a:xfrm>
                        <a:prstGeom prst="rect">
                          <a:avLst/>
                        </a:prstGeom>
                        <a:solidFill>
                          <a:srgbClr val="FFFFFF"/>
                        </a:solidFill>
                        <a:ln w="9525">
                          <a:solidFill>
                            <a:srgbClr val="000000"/>
                          </a:solidFill>
                          <a:miter lim="800000"/>
                          <a:headEnd/>
                          <a:tailEnd/>
                        </a:ln>
                      </wps:spPr>
                      <wps:txbx>
                        <w:txbxContent>
                          <w:p w:rsidR="000A27E8" w:rsidRPr="002A4D11" w:rsidRDefault="000A27E8" w:rsidP="000A27E8">
                            <w:pPr>
                              <w:rPr>
                                <w:rFonts w:ascii="Century Gothic" w:hAnsi="Century Gothic"/>
                                <w:b/>
                                <w:sz w:val="24"/>
                                <w:szCs w:val="24"/>
                              </w:rPr>
                            </w:pPr>
                            <w:r w:rsidRPr="002A4D11">
                              <w:rPr>
                                <w:rFonts w:ascii="Century Gothic" w:hAnsi="Century Gothic"/>
                                <w:b/>
                                <w:sz w:val="24"/>
                                <w:szCs w:val="24"/>
                              </w:rPr>
                              <w:t xml:space="preserve">Subject: </w:t>
                            </w:r>
                            <w:r>
                              <w:rPr>
                                <w:rFonts w:ascii="Century Gothic" w:hAnsi="Century Gothic"/>
                                <w:b/>
                                <w:sz w:val="24"/>
                                <w:szCs w:val="24"/>
                              </w:rPr>
                              <w:t xml:space="preserve">      </w:t>
                            </w:r>
                            <w:r w:rsidR="0049766D">
                              <w:rPr>
                                <w:rFonts w:ascii="Century Gothic" w:hAnsi="Century Gothic"/>
                                <w:b/>
                                <w:sz w:val="24"/>
                                <w:szCs w:val="24"/>
                              </w:rPr>
                              <w:t>Geography</w:t>
                            </w:r>
                            <w:r>
                              <w:rPr>
                                <w:rFonts w:ascii="Century Gothic" w:hAnsi="Century Gothic"/>
                                <w:b/>
                                <w:sz w:val="24"/>
                                <w:szCs w:val="24"/>
                              </w:rPr>
                              <w:t xml:space="preserve">       </w:t>
                            </w:r>
                            <w:r w:rsidR="0049766D">
                              <w:rPr>
                                <w:rFonts w:ascii="Century Gothic" w:hAnsi="Century Gothic"/>
                                <w:b/>
                                <w:sz w:val="24"/>
                                <w:szCs w:val="24"/>
                              </w:rPr>
                              <w:t xml:space="preserve">                     </w:t>
                            </w:r>
                            <w:r>
                              <w:rPr>
                                <w:rFonts w:ascii="Century Gothic" w:hAnsi="Century Gothic"/>
                                <w:b/>
                                <w:sz w:val="24"/>
                                <w:szCs w:val="24"/>
                              </w:rPr>
                              <w:t xml:space="preserve">                                                          </w:t>
                            </w:r>
                            <w:r w:rsidRPr="002A4D11">
                              <w:rPr>
                                <w:rFonts w:ascii="Century Gothic" w:hAnsi="Century Gothic"/>
                                <w:b/>
                                <w:sz w:val="24"/>
                                <w:szCs w:val="24"/>
                              </w:rPr>
                              <w:t xml:space="preserve">Year Group: </w:t>
                            </w:r>
                            <w:r w:rsidR="00476F04">
                              <w:rPr>
                                <w:rFonts w:ascii="Century Gothic" w:hAnsi="Century Gothic"/>
                                <w:b/>
                                <w:sz w:val="24"/>
                                <w:szCs w:val="24"/>
                              </w:rPr>
                              <w:t xml:space="preserve"> 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A9DAB8" id="_x0000_s1029" type="#_x0000_t202" style="position:absolute;margin-left:-53.25pt;margin-top:0;width:555.35pt;height:179.1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">
                <v:textbox style="mso-fit-shape-to-text:t">
                  <w:txbxContent>
                    <w:p w:rsidR="000A27E8" w:rsidRPr="002A4D11" w:rsidRDefault="000A27E8" w:rsidP="000A27E8">
                      <w:pPr>
                        <w:rPr>
                          <w:rFonts w:ascii="Century Gothic" w:hAnsi="Century Gothic"/>
                          <w:b/>
                          <w:sz w:val="24"/>
                          <w:szCs w:val="24"/>
                        </w:rPr>
                      </w:pPr>
                      <w:r w:rsidRPr="002A4D11">
                        <w:rPr>
                          <w:rFonts w:ascii="Century Gothic" w:hAnsi="Century Gothic"/>
                          <w:b/>
                          <w:sz w:val="24"/>
                          <w:szCs w:val="24"/>
                        </w:rPr>
                        <w:t xml:space="preserve">Subject: </w:t>
                      </w:r>
                      <w:r>
                        <w:rPr>
                          <w:rFonts w:ascii="Century Gothic" w:hAnsi="Century Gothic"/>
                          <w:b/>
                          <w:sz w:val="24"/>
                          <w:szCs w:val="24"/>
                        </w:rPr>
                        <w:t xml:space="preserve">      </w:t>
                      </w:r>
                      <w:r w:rsidR="0049766D">
                        <w:rPr>
                          <w:rFonts w:ascii="Century Gothic" w:hAnsi="Century Gothic"/>
                          <w:b/>
                          <w:sz w:val="24"/>
                          <w:szCs w:val="24"/>
                        </w:rPr>
                        <w:t>Geography</w:t>
                      </w:r>
                      <w:r>
                        <w:rPr>
                          <w:rFonts w:ascii="Century Gothic" w:hAnsi="Century Gothic"/>
                          <w:b/>
                          <w:sz w:val="24"/>
                          <w:szCs w:val="24"/>
                        </w:rPr>
                        <w:t xml:space="preserve">       </w:t>
                      </w:r>
                      <w:r w:rsidR="0049766D">
                        <w:rPr>
                          <w:rFonts w:ascii="Century Gothic" w:hAnsi="Century Gothic"/>
                          <w:b/>
                          <w:sz w:val="24"/>
                          <w:szCs w:val="24"/>
                        </w:rPr>
                        <w:t xml:space="preserve">                     </w:t>
                      </w:r>
                      <w:r>
                        <w:rPr>
                          <w:rFonts w:ascii="Century Gothic" w:hAnsi="Century Gothic"/>
                          <w:b/>
                          <w:sz w:val="24"/>
                          <w:szCs w:val="24"/>
                        </w:rPr>
                        <w:t xml:space="preserve">                                                          </w:t>
                      </w:r>
                      <w:r w:rsidRPr="002A4D11">
                        <w:rPr>
                          <w:rFonts w:ascii="Century Gothic" w:hAnsi="Century Gothic"/>
                          <w:b/>
                          <w:sz w:val="24"/>
                          <w:szCs w:val="24"/>
                        </w:rPr>
                        <w:t xml:space="preserve">Year Group: </w:t>
                      </w:r>
                      <w:r w:rsidR="00476F04">
                        <w:rPr>
                          <w:rFonts w:ascii="Century Gothic" w:hAnsi="Century Gothic"/>
                          <w:b/>
                          <w:sz w:val="24"/>
                          <w:szCs w:val="24"/>
                        </w:rPr>
                        <w:t xml:space="preserve"> 12</w:t>
                      </w:r>
                    </w:p>
                  </w:txbxContent>
                </v:textbox>
                <w10:wrap type="square"/>
              </v:shape>
            </w:pict>
          </mc:Fallback>
        </mc:AlternateContent>
      </w:r>
      <w:r w:rsidR="000A27E8">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-914400</wp:posOffset>
                </wp:positionH>
                <wp:positionV relativeFrom="paragraph">
                  <wp:posOffset>6974693</wp:posOffset>
                </wp:positionV>
                <wp:extent cx="7553959" cy="1858009"/>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959" cy="1858009"/>
                        </a:xfrm>
                        <a:prstGeom prst="rect">
                          <a:avLst/>
                        </a:prstGeom>
                        <a:noFill/>
                        <a:ln w="9525">
                          <a:noFill/>
                          <a:miter lim="800000"/>
                          <a:headEnd/>
                          <a:tailEnd/>
                        </a:ln>
                      </wps:spPr>
                      <wps:txbx>
                        <w:txbxContent>
                          <w:p w:rsidR="000A27E8" w:rsidRDefault="000A27E8">
                            <w:r>
                              <w:rPr>
                                <w:noProof/>
                                <w:lang w:eastAsia="en-GB"/>
                              </w:rPr>
                              <w:drawing>
                                <wp:inline distT="0" distB="0" distL="0" distR="0">
                                  <wp:extent cx="7463957" cy="1782238"/>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footer_longer.png"/>
                                          <pic:cNvPicPr/>
                                        </pic:nvPicPr>
                                        <pic:blipFill>
                                          <a:blip r:embed="rId7">
                                            <a:extLst>
                                              <a:ext uri="{28A0092B-C50C-407E-A947-70E740481C1C}">
                                                <a14:useLocalDpi xmlns:a14="http://schemas.microsoft.com/office/drawing/2010/main" val="0"/>
                                              </a:ext>
                                            </a:extLst>
                                          </a:blip>
                                          <a:stretch>
                                            <a:fillRect/>
                                          </a:stretch>
                                        </pic:blipFill>
                                        <pic:spPr>
                                          <a:xfrm>
                                            <a:off x="0" y="0"/>
                                            <a:ext cx="7533934" cy="179894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in;margin-top:549.2pt;width:594.8pt;height:14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" filled="f" stroked="f">
                <v:textbox>
                  <w:txbxContent>
                    <w:p w:rsidR="000A27E8" w:rsidRDefault="000A27E8">
                      <w:r>
                        <w:rPr>
                          <w:noProof/>
                          <w:lang w:eastAsia="en-GB"/>
                        </w:rPr>
                        <w:drawing>
                          <wp:inline distT="0" distB="0" distL="0" distR="0">
                            <wp:extent cx="7463957" cy="1782238"/>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footer_longer.png"/>
                                    <pic:cNvPicPr/>
                                  </pic:nvPicPr>
                                  <pic:blipFill>
                                    <a:blip r:embed="rId8">
                                      <a:extLst>
                                        <a:ext uri="{28A0092B-C50C-407E-A947-70E740481C1C}">
                                          <a14:useLocalDpi xmlns:a14="http://schemas.microsoft.com/office/drawing/2010/main" val="0"/>
                                        </a:ext>
                                      </a:extLst>
                                    </a:blip>
                                    <a:stretch>
                                      <a:fillRect/>
                                    </a:stretch>
                                  </pic:blipFill>
                                  <pic:spPr>
                                    <a:xfrm>
                                      <a:off x="0" y="0"/>
                                      <a:ext cx="7533934" cy="1798947"/>
                                    </a:xfrm>
                                    <a:prstGeom prst="rect">
                                      <a:avLst/>
                                    </a:prstGeom>
                                  </pic:spPr>
                                </pic:pic>
                              </a:graphicData>
                            </a:graphic>
                          </wp:inline>
                        </w:drawing>
                      </w:r>
                    </w:p>
                  </w:txbxContent>
                </v:textbox>
                <w10:wrap type="square"/>
              </v:shape>
            </w:pict>
          </mc:Fallback>
        </mc:AlternateContent>
      </w:r>
    </w:p>
    <w:sectPr w:rsidR="00713F7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7E8" w:rsidRDefault="000A27E8" w:rsidP="000A27E8">
      <w:pPr>
        <w:spacing w:after="0" w:line="240" w:lineRule="auto"/>
      </w:pPr>
      <w:r>
        <w:separator/>
      </w:r>
    </w:p>
  </w:endnote>
  <w:endnote w:type="continuationSeparator" w:id="0">
    <w:p w:rsidR="000A27E8" w:rsidRDefault="000A27E8" w:rsidP="000A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E8" w:rsidRDefault="000A27E8" w:rsidP="000A27E8"/>
  <w:p w:rsidR="000A27E8" w:rsidRDefault="000A27E8" w:rsidP="000A27E8">
    <w:pPr>
      <w:pStyle w:val="Footer"/>
    </w:pPr>
    <w:r>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7E8" w:rsidRDefault="000A27E8" w:rsidP="000A27E8">
      <w:pPr>
        <w:spacing w:after="0" w:line="240" w:lineRule="auto"/>
      </w:pPr>
      <w:r>
        <w:separator/>
      </w:r>
    </w:p>
  </w:footnote>
  <w:footnote w:type="continuationSeparator" w:id="0">
    <w:p w:rsidR="000A27E8" w:rsidRDefault="000A27E8" w:rsidP="000A2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E8" w:rsidRDefault="000A27E8">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4348480</wp:posOffset>
              </wp:positionH>
              <wp:positionV relativeFrom="paragraph">
                <wp:posOffset>-455295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A27E8" w:rsidRDefault="000A27E8">
                          <w:r>
                            <w:rPr>
                              <w:noProof/>
                              <w:lang w:eastAsia="en-GB"/>
                            </w:rPr>
                            <w:drawing>
                              <wp:inline distT="0" distB="0" distL="0" distR="0">
                                <wp:extent cx="2100580" cy="329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Logo2-trans.gif"/>
                                        <pic:cNvPicPr/>
                                      </pic:nvPicPr>
                                      <pic:blipFill>
                                        <a:blip r:embed="rId1">
                                          <a:extLst>
                                            <a:ext uri="{28A0092B-C50C-407E-A947-70E740481C1C}">
                                              <a14:useLocalDpi xmlns:a14="http://schemas.microsoft.com/office/drawing/2010/main" val="0"/>
                                            </a:ext>
                                          </a:extLst>
                                        </a:blip>
                                        <a:stretch>
                                          <a:fillRect/>
                                        </a:stretch>
                                      </pic:blipFill>
                                      <pic:spPr>
                                        <a:xfrm>
                                          <a:off x="0" y="0"/>
                                          <a:ext cx="2100580" cy="32956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42.4pt;margin-top:-35.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" filled="f" stroked="f">
              <v:textbox style="mso-fit-shape-to-text:t">
                <w:txbxContent>
                  <w:p w:rsidR="000A27E8" w:rsidRDefault="000A27E8">
                    <w:r>
                      <w:rPr>
                        <w:noProof/>
                        <w:lang w:eastAsia="en-GB"/>
                      </w:rPr>
                      <w:drawing>
                        <wp:inline distT="0" distB="0" distL="0" distR="0">
                          <wp:extent cx="2100580" cy="329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Logo2-trans.gif"/>
                                  <pic:cNvPicPr/>
                                </pic:nvPicPr>
                                <pic:blipFill>
                                  <a:blip r:embed="rId2">
                                    <a:extLst>
                                      <a:ext uri="{28A0092B-C50C-407E-A947-70E740481C1C}">
                                        <a14:useLocalDpi xmlns:a14="http://schemas.microsoft.com/office/drawing/2010/main" val="0"/>
                                      </a:ext>
                                    </a:extLst>
                                  </a:blip>
                                  <a:stretch>
                                    <a:fillRect/>
                                  </a:stretch>
                                </pic:blipFill>
                                <pic:spPr>
                                  <a:xfrm>
                                    <a:off x="0" y="0"/>
                                    <a:ext cx="2100580" cy="329565"/>
                                  </a:xfrm>
                                  <a:prstGeom prst="rect">
                                    <a:avLst/>
                                  </a:prstGeom>
                                </pic:spPr>
                              </pic:pic>
                            </a:graphicData>
                          </a:graphic>
                        </wp:inline>
                      </w:drawing>
                    </w:r>
                  </w:p>
                </w:txbxContent>
              </v:textbox>
              <w10:wrap type="square"/>
            </v:shape>
          </w:pict>
        </mc:Fallback>
      </mc:AlternateContent>
    </w:r>
  </w:p>
  <w:p w:rsidR="000A27E8" w:rsidRDefault="000A27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E8"/>
    <w:rsid w:val="00071C60"/>
    <w:rsid w:val="000A27E8"/>
    <w:rsid w:val="001D4EC1"/>
    <w:rsid w:val="002942F7"/>
    <w:rsid w:val="003F1416"/>
    <w:rsid w:val="00476F04"/>
    <w:rsid w:val="0049766D"/>
    <w:rsid w:val="00713F75"/>
    <w:rsid w:val="00742817"/>
    <w:rsid w:val="007B50C1"/>
    <w:rsid w:val="0087303E"/>
    <w:rsid w:val="009E7116"/>
    <w:rsid w:val="00A936C2"/>
    <w:rsid w:val="00ED1469"/>
    <w:rsid w:val="00F3604C"/>
    <w:rsid w:val="00FD1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30138CF-FDE6-4A73-B75C-73CCDF7C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7E8"/>
  </w:style>
  <w:style w:type="paragraph" w:styleId="Footer">
    <w:name w:val="footer"/>
    <w:basedOn w:val="Normal"/>
    <w:link w:val="FooterChar"/>
    <w:uiPriority w:val="99"/>
    <w:unhideWhenUsed/>
    <w:rsid w:val="000A2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gif"/><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3CC98-DBD8-40E8-9D50-EE4CFD0E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Bateson</dc:creator>
  <cp:keywords/>
  <dc:description/>
  <cp:lastModifiedBy>Mrs C McMurtrie</cp:lastModifiedBy>
  <cp:revision>5</cp:revision>
  <dcterms:created xsi:type="dcterms:W3CDTF">2014-09-24T12:08:00Z</dcterms:created>
  <dcterms:modified xsi:type="dcterms:W3CDTF">2017-10-16T12:24:00Z</dcterms:modified>
</cp:coreProperties>
</file>